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06" w:rsidRDefault="00D55606" w:rsidP="00D556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080"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статьи.</w:t>
      </w:r>
    </w:p>
    <w:p w:rsidR="00D55606" w:rsidRPr="00EF55CC" w:rsidRDefault="00D55606" w:rsidP="00D55606">
      <w:pPr>
        <w:pStyle w:val="a4"/>
        <w:shd w:val="clear" w:color="auto" w:fill="FFFFFF"/>
        <w:spacing w:before="0" w:beforeAutospacing="0" w:after="0" w:afterAutospacing="0"/>
        <w:jc w:val="both"/>
      </w:pPr>
      <w:r w:rsidRPr="00B2125D">
        <w:t xml:space="preserve">К публикации принимаются статьи </w:t>
      </w:r>
      <w:r w:rsidRPr="002D3581">
        <w:t xml:space="preserve">объемом </w:t>
      </w:r>
      <w:r w:rsidRPr="00EF55CC">
        <w:rPr>
          <w:b/>
          <w:color w:val="111111"/>
          <w:shd w:val="clear" w:color="auto" w:fill="FFFFFF"/>
        </w:rPr>
        <w:t>до 25 000 знаков</w:t>
      </w:r>
      <w:r w:rsidRPr="002D3581">
        <w:t xml:space="preserve">, </w:t>
      </w:r>
      <w:r w:rsidRPr="002D3581">
        <w:rPr>
          <w:color w:val="111111"/>
          <w:shd w:val="clear" w:color="auto" w:fill="FFFFFF"/>
        </w:rPr>
        <w:t>количество знаков указано с пробелами.</w:t>
      </w:r>
      <w:r w:rsidRPr="002D3581">
        <w:t xml:space="preserve"> </w:t>
      </w:r>
    </w:p>
    <w:p w:rsidR="00D55606" w:rsidRDefault="00D55606" w:rsidP="00D5560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270">
        <w:rPr>
          <w:rFonts w:ascii="Times New Roman" w:eastAsia="Times New Roman" w:hAnsi="Times New Roman" w:cs="Times New Roman"/>
          <w:b/>
          <w:sz w:val="24"/>
          <w:szCs w:val="24"/>
        </w:rPr>
        <w:t>Статья оформляется в соответствии со стилевым файл</w:t>
      </w:r>
      <w:r w:rsidR="00AF199A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55606" w:rsidRPr="00D03270" w:rsidRDefault="00AF199A" w:rsidP="00D556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D55606" w:rsidRPr="00D0327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https://drive.google.com/file/d/1IMKfPs7SNh5BUH3RoNmwONg_ZqI4Shkd/view?usp=sharing</w:t>
        </w:r>
      </w:hyperlink>
    </w:p>
    <w:p w:rsidR="00D55606" w:rsidRPr="00804152" w:rsidRDefault="00D55606" w:rsidP="00D5560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247">
        <w:rPr>
          <w:rFonts w:ascii="Times New Roman" w:eastAsia="Times New Roman" w:hAnsi="Times New Roman" w:cs="Times New Roman"/>
          <w:sz w:val="24"/>
          <w:szCs w:val="24"/>
        </w:rPr>
        <w:t xml:space="preserve">Стилевой файл содержит метаданные статьи: название статьи, сведения об авторах, аннотацию, ключевые слова и др., </w:t>
      </w:r>
      <w:r w:rsidRPr="00804152">
        <w:rPr>
          <w:rFonts w:ascii="Times New Roman" w:eastAsia="Times New Roman" w:hAnsi="Times New Roman" w:cs="Times New Roman"/>
          <w:b/>
          <w:sz w:val="24"/>
          <w:szCs w:val="24"/>
        </w:rPr>
        <w:t xml:space="preserve">оформленные и расположенные в соответствии с правилами издательства. </w:t>
      </w:r>
    </w:p>
    <w:p w:rsidR="00D55606" w:rsidRDefault="00D55606" w:rsidP="00D55606">
      <w:pPr>
        <w:jc w:val="both"/>
        <w:rPr>
          <w:rFonts w:ascii="Arial" w:hAnsi="Arial" w:cs="Arial"/>
          <w:color w:val="212529"/>
          <w:shd w:val="clear" w:color="auto" w:fill="FFFFFF"/>
        </w:rPr>
      </w:pPr>
      <w:r w:rsidRPr="00271247">
        <w:rPr>
          <w:rFonts w:ascii="Times New Roman" w:eastAsia="Times New Roman" w:hAnsi="Times New Roman" w:cs="Times New Roman"/>
          <w:sz w:val="24"/>
          <w:szCs w:val="24"/>
        </w:rPr>
        <w:t>Некоторые данные, например, сведения об источнике финансирования, являются необязательными.</w:t>
      </w:r>
      <w:r w:rsidRPr="00271247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271247">
        <w:rPr>
          <w:rFonts w:ascii="Times New Roman" w:eastAsia="Times New Roman" w:hAnsi="Times New Roman" w:cs="Times New Roman"/>
          <w:sz w:val="24"/>
          <w:szCs w:val="24"/>
        </w:rPr>
        <w:t xml:space="preserve">При оформлении статьи следует заменить все демонстрационные данные актуальными, а неиспользуемые необязательные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1247">
        <w:rPr>
          <w:rFonts w:ascii="Times New Roman" w:eastAsia="Times New Roman" w:hAnsi="Times New Roman" w:cs="Times New Roman"/>
          <w:sz w:val="24"/>
          <w:szCs w:val="24"/>
        </w:rPr>
        <w:t xml:space="preserve"> удалить.</w:t>
      </w:r>
      <w:r w:rsidRPr="005C3356">
        <w:rPr>
          <w:rFonts w:ascii="Arial" w:hAnsi="Arial" w:cs="Arial"/>
          <w:color w:val="212529"/>
          <w:shd w:val="clear" w:color="auto" w:fill="FFFFFF"/>
        </w:rPr>
        <w:t xml:space="preserve"> </w:t>
      </w:r>
    </w:p>
    <w:p w:rsidR="00321792" w:rsidRPr="00321792" w:rsidRDefault="00D55606" w:rsidP="00D556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56">
        <w:rPr>
          <w:rFonts w:ascii="Times New Roman" w:eastAsia="Times New Roman" w:hAnsi="Times New Roman" w:cs="Times New Roman"/>
          <w:sz w:val="24"/>
          <w:szCs w:val="24"/>
        </w:rPr>
        <w:t>При подготовке рукописи с использованием стилевого файла статьи не следует вносить правки (изменять, добавлять, удалять информацию) в фрагментах, отмеченных красным цветом шрифта.</w:t>
      </w:r>
      <w:r w:rsidR="00321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5606" w:rsidRPr="00B2125D" w:rsidRDefault="00D55606" w:rsidP="00D556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25D">
        <w:rPr>
          <w:rFonts w:ascii="Times New Roman" w:eastAsia="Times New Roman" w:hAnsi="Times New Roman" w:cs="Times New Roman"/>
          <w:sz w:val="24"/>
          <w:szCs w:val="24"/>
        </w:rPr>
        <w:t>Структура стать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12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5606" w:rsidRPr="00A11A00" w:rsidRDefault="00D55606" w:rsidP="00D55606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0">
        <w:rPr>
          <w:rFonts w:ascii="Times New Roman" w:eastAsia="Times New Roman" w:hAnsi="Times New Roman" w:cs="Times New Roman"/>
          <w:b/>
          <w:sz w:val="24"/>
          <w:szCs w:val="24"/>
        </w:rPr>
        <w:t>Заголовок.</w:t>
      </w:r>
      <w:r w:rsidRPr="00A11A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Заголовок размещается по центру листа и выделяется полужирным шрифтом. Прописными (заглавными) буквами заголовок не вводится. Точка в конце заголовка не ставится. </w:t>
      </w:r>
      <w:r w:rsidRPr="00A11A00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Для перевода заголовка на английский язык</w:t>
      </w:r>
      <w:r w:rsidRPr="00A11A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используются такие же правила, причем все слова за исключением предлогов и артиклей следует писать заглавными буквами.</w:t>
      </w:r>
    </w:p>
    <w:p w:rsidR="00D55606" w:rsidRPr="00BC685E" w:rsidRDefault="00D55606" w:rsidP="00D55606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581">
        <w:rPr>
          <w:rFonts w:ascii="Times New Roman" w:eastAsia="Times New Roman" w:hAnsi="Times New Roman" w:cs="Times New Roman"/>
          <w:b/>
          <w:sz w:val="24"/>
          <w:szCs w:val="24"/>
        </w:rPr>
        <w:t xml:space="preserve">ФИО автора (авторов). </w:t>
      </w:r>
      <w:r w:rsidRPr="00BC685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Первыми указываются фамилия, затем - инициалы. Между инициалами пробелы не ставятся. Фамилии авторов выравниваются по левому краю, выделяются полужирным шрифтом и курсивом. После инициалов ставится запятая. на следующей строке после ФИО указываются сведения об авторе в следующем порядке: ученая степень, должность, место работы, город, страна, адрес электронной почты.</w:t>
      </w:r>
    </w:p>
    <w:p w:rsidR="00D55606" w:rsidRPr="00BC685E" w:rsidRDefault="00D55606" w:rsidP="00D55606">
      <w:pPr>
        <w:pStyle w:val="a5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C685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случае коллективного авторства все авторы указываются поочередно: сначала ФИО первого автора и сведения о нем, на следующей строке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Pr="00BC685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ФИО второго автора, затем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Pr="00BC685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сведения о нем и т.д.</w:t>
      </w:r>
    </w:p>
    <w:p w:rsidR="00D55606" w:rsidRPr="003A4E6E" w:rsidRDefault="00D55606" w:rsidP="00D55606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6E15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Аннотация.  </w:t>
      </w:r>
      <w:r w:rsidRPr="005C33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Аннотация оформляется тем же шрифтом, что и текст статьи. Слово «аннотация» в тексте не указывается. Текст аннотации не разбивается на абзацы.</w:t>
      </w:r>
    </w:p>
    <w:p w:rsidR="00D55606" w:rsidRPr="00E16E15" w:rsidRDefault="00D55606" w:rsidP="00D55606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E6E">
        <w:rPr>
          <w:rFonts w:ascii="Times New Roman" w:eastAsia="Times New Roman" w:hAnsi="Times New Roman" w:cs="Times New Roman"/>
          <w:b/>
          <w:sz w:val="24"/>
          <w:szCs w:val="24"/>
        </w:rPr>
        <w:t>Ключевые слова</w:t>
      </w:r>
      <w:r w:rsidRPr="003A4E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4E6E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3A4E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Словосочетания «Ключевые слова:» выделяется полужирным шрифтом. Ключевые слова даются в строчку, через запятую. В конце ставится точка. Количество ключевых слов от 5 до 10.</w:t>
      </w:r>
    </w:p>
    <w:p w:rsidR="00E16E15" w:rsidRPr="00E16E15" w:rsidRDefault="00E16E15" w:rsidP="00E16E1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дублируется информация на английском языке (Заголовок, </w:t>
      </w:r>
      <w:r w:rsidRPr="00E16E15">
        <w:rPr>
          <w:rFonts w:ascii="Times New Roman" w:eastAsia="Times New Roman" w:hAnsi="Times New Roman" w:cs="Times New Roman"/>
          <w:sz w:val="24"/>
          <w:szCs w:val="24"/>
        </w:rPr>
        <w:t>ФИО автора (авторов)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6E15">
        <w:rPr>
          <w:rFonts w:ascii="Times New Roman" w:eastAsia="Times New Roman" w:hAnsi="Times New Roman" w:cs="Times New Roman"/>
          <w:sz w:val="24"/>
          <w:szCs w:val="24"/>
        </w:rPr>
        <w:t>Аннотация, Ключевые слова)</w:t>
      </w:r>
    </w:p>
    <w:p w:rsidR="00D55606" w:rsidRPr="00940775" w:rsidRDefault="00D55606" w:rsidP="00D55606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5E">
        <w:rPr>
          <w:rFonts w:ascii="Times New Roman" w:eastAsia="Times New Roman" w:hAnsi="Times New Roman" w:cs="Times New Roman"/>
          <w:b/>
          <w:sz w:val="24"/>
          <w:szCs w:val="24"/>
        </w:rPr>
        <w:t>Текст статьи.</w:t>
      </w:r>
      <w:r w:rsidR="00E16E15">
        <w:rPr>
          <w:rFonts w:ascii="Times New Roman" w:eastAsia="Times New Roman" w:hAnsi="Times New Roman" w:cs="Times New Roman"/>
          <w:sz w:val="24"/>
          <w:szCs w:val="24"/>
        </w:rPr>
        <w:t xml:space="preserve"> Структ</w:t>
      </w:r>
      <w:r>
        <w:rPr>
          <w:rFonts w:ascii="Times New Roman" w:eastAsia="Times New Roman" w:hAnsi="Times New Roman" w:cs="Times New Roman"/>
          <w:sz w:val="24"/>
          <w:szCs w:val="24"/>
        </w:rPr>
        <w:t>ура</w:t>
      </w:r>
      <w:r w:rsidRPr="00940775">
        <w:rPr>
          <w:rFonts w:ascii="Times New Roman" w:eastAsia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eastAsia="Times New Roman" w:hAnsi="Times New Roman" w:cs="Times New Roman"/>
          <w:sz w:val="24"/>
          <w:szCs w:val="24"/>
        </w:rPr>
        <w:t>может включать разделы</w:t>
      </w:r>
      <w:r w:rsidRPr="00940775">
        <w:rPr>
          <w:rFonts w:ascii="Times New Roman" w:eastAsia="Times New Roman" w:hAnsi="Times New Roman" w:cs="Times New Roman"/>
          <w:sz w:val="24"/>
          <w:szCs w:val="24"/>
        </w:rPr>
        <w:t xml:space="preserve">: введение, </w:t>
      </w:r>
      <w:r>
        <w:rPr>
          <w:rFonts w:ascii="Times New Roman" w:eastAsia="Times New Roman" w:hAnsi="Times New Roman" w:cs="Times New Roman"/>
          <w:sz w:val="24"/>
          <w:szCs w:val="24"/>
        </w:rPr>
        <w:t>методы, результаты, обсуждение, заключение или выводы.</w:t>
      </w:r>
    </w:p>
    <w:p w:rsidR="00D55606" w:rsidRPr="00E16E15" w:rsidRDefault="00D55606" w:rsidP="00D55606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5F5">
        <w:rPr>
          <w:rFonts w:ascii="Times New Roman" w:eastAsia="Times New Roman" w:hAnsi="Times New Roman" w:cs="Times New Roman"/>
          <w:b/>
          <w:sz w:val="24"/>
          <w:szCs w:val="24"/>
        </w:rPr>
        <w:t>Литература.</w:t>
      </w:r>
      <w:r w:rsidRPr="00BA7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75F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Информация об источниках (затекстовая библиографическая ссылка) указывается в </w:t>
      </w:r>
      <w:r w:rsidRPr="002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соответствии с модификацией ГОСТ 7.0.5–2008. Список литературы должен включать в себя ссылки на современные исследования, опубликованные за последние пять лет.</w:t>
      </w:r>
      <w:r w:rsidRPr="002D27E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2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Заголовок «</w:t>
      </w:r>
      <w:r w:rsidRPr="002D27E6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Литература</w:t>
      </w:r>
      <w:r w:rsidRPr="002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 выравнивается по левому краю листа и выделяется полужирным шрифтом. Все источники («</w:t>
      </w:r>
      <w:r w:rsidRPr="002D27E6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Литература</w:t>
      </w:r>
      <w:r w:rsidRPr="002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») даются </w:t>
      </w:r>
      <w:r w:rsidRPr="002D27E6"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</w:rPr>
        <w:t>нумерованным списком</w:t>
      </w:r>
      <w:r w:rsidRPr="002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перечисляются по алфавиту – сначала источники на кириллице, затем на латинице. Источники приводятся на языке оригинала. При оформлении</w:t>
      </w:r>
      <w:r w:rsidRPr="00BA75F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названий иноязычных работ сохраняется расстановка заглавных и строчных букв.</w:t>
      </w:r>
    </w:p>
    <w:p w:rsidR="00E16E15" w:rsidRDefault="00321792" w:rsidP="00D55606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92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Pr="00321792">
        <w:rPr>
          <w:rFonts w:ascii="Times New Roman" w:eastAsia="Times New Roman" w:hAnsi="Times New Roman" w:cs="Times New Roman"/>
          <w:b/>
          <w:sz w:val="24"/>
          <w:szCs w:val="24"/>
        </w:rPr>
        <w:t>«Литература»</w:t>
      </w:r>
      <w:r w:rsidRPr="00321792">
        <w:rPr>
          <w:rFonts w:ascii="Times New Roman" w:eastAsia="Times New Roman" w:hAnsi="Times New Roman" w:cs="Times New Roman"/>
          <w:sz w:val="24"/>
          <w:szCs w:val="24"/>
        </w:rPr>
        <w:t xml:space="preserve"> дублируется на английском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792" w:rsidRDefault="00321792" w:rsidP="00D55606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792">
        <w:rPr>
          <w:rFonts w:ascii="Times New Roman" w:eastAsia="Times New Roman" w:hAnsi="Times New Roman" w:cs="Times New Roman"/>
          <w:b/>
          <w:sz w:val="24"/>
          <w:szCs w:val="24"/>
        </w:rPr>
        <w:t>Информация об авторах.</w:t>
      </w:r>
    </w:p>
    <w:p w:rsidR="00321792" w:rsidRDefault="00321792" w:rsidP="00321792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21792">
        <w:rPr>
          <w:rFonts w:ascii="Times New Roman" w:eastAsia="Times New Roman" w:hAnsi="Times New Roman" w:cs="Times New Roman"/>
          <w:b/>
          <w:sz w:val="24"/>
          <w:szCs w:val="24"/>
        </w:rPr>
        <w:t>Информация об авторах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321792">
        <w:rPr>
          <w:rFonts w:ascii="Times New Roman" w:eastAsia="Times New Roman" w:hAnsi="Times New Roman" w:cs="Times New Roman"/>
          <w:sz w:val="24"/>
          <w:szCs w:val="24"/>
        </w:rPr>
        <w:t>дублируется на английском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792" w:rsidRPr="00321792" w:rsidRDefault="00321792" w:rsidP="00321792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606" w:rsidRPr="00BA75F5" w:rsidRDefault="00D55606" w:rsidP="00D55606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212529"/>
        </w:rPr>
      </w:pPr>
      <w:r w:rsidRPr="00BA75F5">
        <w:rPr>
          <w:b/>
          <w:bCs/>
          <w:color w:val="212529"/>
        </w:rPr>
        <w:t>Требования к количеству источников для статей разного типа:</w:t>
      </w:r>
    </w:p>
    <w:p w:rsidR="00D55606" w:rsidRPr="00BA75F5" w:rsidRDefault="00D55606" w:rsidP="00D55606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212529"/>
        </w:rPr>
      </w:pPr>
      <w:r w:rsidRPr="00BA75F5">
        <w:rPr>
          <w:color w:val="212529"/>
        </w:rPr>
        <w:lastRenderedPageBreak/>
        <w:t>а) теоретические: не менее 20 источников</w:t>
      </w:r>
    </w:p>
    <w:p w:rsidR="00D55606" w:rsidRPr="00BA75F5" w:rsidRDefault="00D55606" w:rsidP="00D55606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212529"/>
        </w:rPr>
      </w:pPr>
      <w:r w:rsidRPr="00BA75F5">
        <w:rPr>
          <w:color w:val="212529"/>
        </w:rPr>
        <w:t>б) обзорные: не менее 30 источников</w:t>
      </w:r>
    </w:p>
    <w:p w:rsidR="00D55606" w:rsidRDefault="00D55606" w:rsidP="00D55606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212529"/>
        </w:rPr>
      </w:pPr>
      <w:r w:rsidRPr="00BA75F5">
        <w:rPr>
          <w:color w:val="212529"/>
        </w:rPr>
        <w:t>в) эмпи</w:t>
      </w:r>
      <w:r>
        <w:rPr>
          <w:color w:val="212529"/>
        </w:rPr>
        <w:t>рические: не менее 15 источников.</w:t>
      </w:r>
    </w:p>
    <w:p w:rsidR="006C1D89" w:rsidRDefault="00AF199A"/>
    <w:sectPr w:rsidR="006C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A1AF9"/>
    <w:multiLevelType w:val="hybridMultilevel"/>
    <w:tmpl w:val="55A4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663EA"/>
    <w:multiLevelType w:val="multilevel"/>
    <w:tmpl w:val="95F8B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06"/>
    <w:rsid w:val="001501D0"/>
    <w:rsid w:val="00321792"/>
    <w:rsid w:val="005E15D5"/>
    <w:rsid w:val="00655147"/>
    <w:rsid w:val="006C1098"/>
    <w:rsid w:val="006D1465"/>
    <w:rsid w:val="00804152"/>
    <w:rsid w:val="00864CD3"/>
    <w:rsid w:val="00883821"/>
    <w:rsid w:val="008B22DA"/>
    <w:rsid w:val="008B703E"/>
    <w:rsid w:val="008D177D"/>
    <w:rsid w:val="00A16D16"/>
    <w:rsid w:val="00AF199A"/>
    <w:rsid w:val="00B928B7"/>
    <w:rsid w:val="00D55606"/>
    <w:rsid w:val="00E16E15"/>
    <w:rsid w:val="00F5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81B2"/>
  <w15:chartTrackingRefBased/>
  <w15:docId w15:val="{4B648077-722B-4DAA-90BC-29ECB88A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0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6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6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IMKfPs7SNh5BUH3RoNmwONg_ZqI4Shkd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user</cp:lastModifiedBy>
  <cp:revision>6</cp:revision>
  <dcterms:created xsi:type="dcterms:W3CDTF">2021-06-08T12:48:00Z</dcterms:created>
  <dcterms:modified xsi:type="dcterms:W3CDTF">2021-06-08T13:06:00Z</dcterms:modified>
</cp:coreProperties>
</file>