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A08" w:rsidRDefault="008D4100" w:rsidP="004A5A08">
      <w:pPr>
        <w:jc w:val="center"/>
      </w:pPr>
      <w:r>
        <w:rPr>
          <w:b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3.55pt;margin-top:-45.45pt;width:591.75pt;height:815.45pt;z-index:251659264;mso-position-horizontal-relative:text;mso-position-vertical-relative:text">
            <v:imagedata r:id="rId5" o:title=""/>
          </v:shape>
          <o:OLEObject Type="Embed" ProgID="FoxitReader.Document" ShapeID="_x0000_s1026" DrawAspect="Content" ObjectID="_1608636270" r:id="rId6"/>
        </w:object>
      </w:r>
      <w:r w:rsidR="004A5A08">
        <w:t>МИНИСТЕРСТВО ОБРАЗОВАНИЯ И НАУКИ РОССИЙСКОЙ ФЕДЕРАЦИИ</w:t>
      </w:r>
    </w:p>
    <w:p w:rsidR="004A5A08" w:rsidRDefault="004A5A08" w:rsidP="004A5A08">
      <w:pPr>
        <w:jc w:val="center"/>
      </w:pPr>
      <w:r>
        <w:t>Федеральное государственное автономное образовательное учреждение</w:t>
      </w:r>
    </w:p>
    <w:p w:rsidR="004A5A08" w:rsidRDefault="004A5A08" w:rsidP="004A5A08">
      <w:pPr>
        <w:jc w:val="center"/>
      </w:pPr>
      <w:r>
        <w:t>высшего образования</w:t>
      </w:r>
    </w:p>
    <w:p w:rsidR="004A5A08" w:rsidRDefault="004A5A08" w:rsidP="004A5A08">
      <w:pPr>
        <w:jc w:val="center"/>
      </w:pPr>
      <w:r>
        <w:t>«</w:t>
      </w:r>
      <w:r>
        <w:rPr>
          <w:rStyle w:val="FontStyle12"/>
        </w:rPr>
        <w:t>Уральский федеральный университет имени первого Президента России Б.Н.Ельцина</w:t>
      </w:r>
      <w:r>
        <w:t>»</w:t>
      </w:r>
    </w:p>
    <w:p w:rsidR="004A5A08" w:rsidRDefault="004A5A08" w:rsidP="004A5A08"/>
    <w:p w:rsidR="004A5A08" w:rsidRDefault="004A5A08" w:rsidP="004A5A08">
      <w:pPr>
        <w:jc w:val="right"/>
      </w:pPr>
    </w:p>
    <w:p w:rsidR="004A5A08" w:rsidRPr="00394552" w:rsidRDefault="004A5A08" w:rsidP="004A5A08">
      <w:pPr>
        <w:autoSpaceDN w:val="0"/>
        <w:adjustRightInd w:val="0"/>
        <w:spacing w:line="360" w:lineRule="auto"/>
        <w:jc w:val="center"/>
        <w:rPr>
          <w:b/>
          <w:bCs/>
          <w:lang w:eastAsia="ru-RU"/>
        </w:rPr>
      </w:pPr>
    </w:p>
    <w:p w:rsidR="004A5A08" w:rsidRPr="00394552" w:rsidRDefault="004A5A08" w:rsidP="004A5A08">
      <w:pPr>
        <w:autoSpaceDN w:val="0"/>
        <w:adjustRightInd w:val="0"/>
        <w:jc w:val="right"/>
        <w:rPr>
          <w:lang w:eastAsia="ru-RU"/>
        </w:rPr>
      </w:pPr>
      <w:r w:rsidRPr="00394552">
        <w:rPr>
          <w:lang w:eastAsia="ru-RU"/>
        </w:rPr>
        <w:t>УТВЕРЖДАЮ</w:t>
      </w:r>
    </w:p>
    <w:p w:rsidR="004A5A08" w:rsidRPr="00394552" w:rsidRDefault="004A5A08" w:rsidP="004A5A0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Проректор по учебной работе</w:t>
      </w:r>
    </w:p>
    <w:p w:rsidR="004A5A08" w:rsidRPr="00394552" w:rsidRDefault="004A5A08" w:rsidP="004A5A08">
      <w:pPr>
        <w:autoSpaceDN w:val="0"/>
        <w:adjustRightInd w:val="0"/>
        <w:ind w:left="5222"/>
        <w:jc w:val="right"/>
        <w:rPr>
          <w:lang w:eastAsia="ru-RU"/>
        </w:rPr>
      </w:pPr>
    </w:p>
    <w:p w:rsidR="004A5A08" w:rsidRPr="00394552" w:rsidRDefault="004A5A08" w:rsidP="004A5A0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>___________________</w:t>
      </w:r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С.Т.Князев</w:t>
      </w:r>
      <w:proofErr w:type="spellEnd"/>
      <w:r>
        <w:rPr>
          <w:lang w:eastAsia="ru-RU"/>
        </w:rPr>
        <w:t xml:space="preserve"> </w:t>
      </w:r>
    </w:p>
    <w:p w:rsidR="004A5A08" w:rsidRPr="00394552" w:rsidRDefault="004A5A08" w:rsidP="004A5A08">
      <w:pPr>
        <w:autoSpaceDN w:val="0"/>
        <w:adjustRightInd w:val="0"/>
        <w:ind w:left="5222"/>
        <w:jc w:val="right"/>
        <w:rPr>
          <w:lang w:eastAsia="ru-RU"/>
        </w:rPr>
      </w:pPr>
    </w:p>
    <w:p w:rsidR="004A5A08" w:rsidRPr="00394552" w:rsidRDefault="004A5A08" w:rsidP="004A5A08">
      <w:pPr>
        <w:autoSpaceDN w:val="0"/>
        <w:adjustRightInd w:val="0"/>
        <w:ind w:left="5222"/>
        <w:jc w:val="right"/>
        <w:rPr>
          <w:lang w:eastAsia="ru-RU"/>
        </w:rPr>
      </w:pPr>
      <w:r w:rsidRPr="00394552">
        <w:rPr>
          <w:lang w:eastAsia="ru-RU"/>
        </w:rPr>
        <w:t xml:space="preserve">«___» _________________ </w:t>
      </w:r>
      <w:proofErr w:type="gramStart"/>
      <w:r>
        <w:rPr>
          <w:lang w:eastAsia="ru-RU"/>
        </w:rPr>
        <w:t xml:space="preserve">2016 </w:t>
      </w:r>
      <w:r w:rsidRPr="00394552">
        <w:rPr>
          <w:lang w:eastAsia="ru-RU"/>
        </w:rPr>
        <w:t xml:space="preserve"> г.</w:t>
      </w:r>
      <w:proofErr w:type="gramEnd"/>
    </w:p>
    <w:p w:rsidR="004A5A08" w:rsidRPr="00394552" w:rsidRDefault="004A5A08" w:rsidP="004A5A08">
      <w:pPr>
        <w:autoSpaceDN w:val="0"/>
        <w:adjustRightInd w:val="0"/>
        <w:spacing w:line="278" w:lineRule="exact"/>
        <w:ind w:right="2"/>
        <w:rPr>
          <w:b/>
          <w:bCs/>
          <w:lang w:eastAsia="ru-RU"/>
        </w:rPr>
      </w:pPr>
    </w:p>
    <w:p w:rsidR="004A5A08" w:rsidRDefault="004A5A08" w:rsidP="004A5A08">
      <w:pPr>
        <w:jc w:val="center"/>
        <w:rPr>
          <w:b/>
        </w:rPr>
      </w:pPr>
    </w:p>
    <w:p w:rsidR="004A5A08" w:rsidRDefault="004A5A08" w:rsidP="004A5A08">
      <w:pPr>
        <w:jc w:val="center"/>
        <w:rPr>
          <w:b/>
        </w:rPr>
      </w:pPr>
    </w:p>
    <w:p w:rsidR="004A5A08" w:rsidRDefault="004A5A08" w:rsidP="004A5A08">
      <w:pPr>
        <w:jc w:val="center"/>
        <w:rPr>
          <w:bCs/>
          <w:caps/>
          <w:spacing w:val="-17"/>
        </w:rPr>
      </w:pPr>
      <w:r w:rsidRPr="00717C98">
        <w:rPr>
          <w:b/>
        </w:rPr>
        <w:t>РАБОЧАЯ ПРОГРАММА ДИСЦИПЛИНЫ</w:t>
      </w:r>
    </w:p>
    <w:p w:rsidR="004A5A08" w:rsidRPr="00394552" w:rsidRDefault="004A5A08" w:rsidP="004A5A08">
      <w:pPr>
        <w:jc w:val="center"/>
        <w:rPr>
          <w:b/>
          <w:spacing w:val="-15"/>
        </w:rPr>
      </w:pPr>
      <w:r>
        <w:rPr>
          <w:b/>
          <w:bCs/>
          <w:caps/>
          <w:spacing w:val="-17"/>
        </w:rPr>
        <w:t>экспериментальная психология</w:t>
      </w:r>
    </w:p>
    <w:p w:rsidR="004A5A08" w:rsidRPr="00567526" w:rsidRDefault="004A5A08" w:rsidP="004A5A08">
      <w:pPr>
        <w:jc w:val="center"/>
        <w:rPr>
          <w:b/>
        </w:rPr>
      </w:pPr>
      <w:r w:rsidRPr="00567526">
        <w:rPr>
          <w:b/>
          <w:spacing w:val="-15"/>
        </w:rPr>
        <w:t xml:space="preserve"> Учебный план № </w:t>
      </w:r>
      <w:r>
        <w:rPr>
          <w:b/>
          <w:spacing w:val="-15"/>
        </w:rPr>
        <w:t>4584</w:t>
      </w:r>
    </w:p>
    <w:p w:rsidR="004A5A08" w:rsidRDefault="004A5A08" w:rsidP="004A5A08">
      <w:pPr>
        <w:jc w:val="center"/>
        <w:rPr>
          <w:spacing w:val="-12"/>
        </w:rPr>
      </w:pPr>
    </w:p>
    <w:p w:rsidR="004A5A08" w:rsidRDefault="004A5A08" w:rsidP="004A5A08">
      <w:pPr>
        <w:jc w:val="center"/>
        <w:rPr>
          <w:spacing w:val="-12"/>
        </w:rPr>
      </w:pPr>
    </w:p>
    <w:p w:rsidR="004A5A08" w:rsidRDefault="004A5A08" w:rsidP="004A5A0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3"/>
        <w:gridCol w:w="4008"/>
      </w:tblGrid>
      <w:tr w:rsidR="004A5A08" w:rsidRPr="00394552" w:rsidTr="008D4100">
        <w:trPr>
          <w:trHeight w:val="146"/>
        </w:trPr>
        <w:tc>
          <w:tcPr>
            <w:tcW w:w="2949" w:type="pct"/>
            <w:shd w:val="clear" w:color="auto" w:fill="auto"/>
          </w:tcPr>
          <w:p w:rsidR="004A5A08" w:rsidRPr="00394552" w:rsidRDefault="004A5A08" w:rsidP="008D4100">
            <w:r w:rsidRPr="00394552">
              <w:t>Перечень сведений о рабочей программе дисциплины</w:t>
            </w:r>
          </w:p>
        </w:tc>
        <w:tc>
          <w:tcPr>
            <w:tcW w:w="2051" w:type="pct"/>
            <w:shd w:val="clear" w:color="auto" w:fill="auto"/>
          </w:tcPr>
          <w:p w:rsidR="004A5A08" w:rsidRPr="00394552" w:rsidRDefault="004A5A08" w:rsidP="008D4100">
            <w:pPr>
              <w:jc w:val="center"/>
            </w:pPr>
            <w:r w:rsidRPr="00394552">
              <w:t>Учетные данные</w:t>
            </w:r>
          </w:p>
        </w:tc>
      </w:tr>
      <w:tr w:rsidR="004A5A08" w:rsidTr="008D4100">
        <w:trPr>
          <w:trHeight w:val="328"/>
        </w:trPr>
        <w:tc>
          <w:tcPr>
            <w:tcW w:w="2949" w:type="pct"/>
            <w:shd w:val="clear" w:color="auto" w:fill="auto"/>
          </w:tcPr>
          <w:p w:rsidR="004A5A08" w:rsidRPr="00394552" w:rsidRDefault="004A5A08" w:rsidP="008D4100">
            <w:r w:rsidRPr="00394552">
              <w:t xml:space="preserve">Образовательная программа  </w:t>
            </w:r>
          </w:p>
          <w:p w:rsidR="004A5A08" w:rsidRPr="00552486" w:rsidRDefault="004A5A08" w:rsidP="008D4100">
            <w:pPr>
              <w:rPr>
                <w:b/>
              </w:rPr>
            </w:pPr>
            <w:r>
              <w:rPr>
                <w:b/>
              </w:rPr>
              <w:t>Психологическое обеспечение в чрезвычайных и экстремальных ситуациях</w:t>
            </w:r>
          </w:p>
        </w:tc>
        <w:tc>
          <w:tcPr>
            <w:tcW w:w="2051" w:type="pct"/>
            <w:shd w:val="clear" w:color="auto" w:fill="auto"/>
          </w:tcPr>
          <w:p w:rsidR="004A5A08" w:rsidRPr="00394552" w:rsidRDefault="004A5A08" w:rsidP="008D4100">
            <w:pPr>
              <w:rPr>
                <w:b/>
                <w:i/>
              </w:rPr>
            </w:pPr>
            <w:r w:rsidRPr="00394552">
              <w:t>Код ОП</w:t>
            </w:r>
            <w:r w:rsidRPr="00394552">
              <w:rPr>
                <w:b/>
              </w:rPr>
              <w:t xml:space="preserve"> </w:t>
            </w:r>
          </w:p>
          <w:p w:rsidR="004A5A08" w:rsidRPr="009F4598" w:rsidRDefault="004A5A08" w:rsidP="008D4100"/>
        </w:tc>
      </w:tr>
      <w:tr w:rsidR="004A5A08" w:rsidTr="008D4100">
        <w:trPr>
          <w:trHeight w:val="328"/>
        </w:trPr>
        <w:tc>
          <w:tcPr>
            <w:tcW w:w="2949" w:type="pct"/>
            <w:shd w:val="clear" w:color="auto" w:fill="auto"/>
          </w:tcPr>
          <w:p w:rsidR="004A5A08" w:rsidRPr="00394552" w:rsidRDefault="004A5A08" w:rsidP="008D4100">
            <w:pPr>
              <w:rPr>
                <w:b/>
              </w:rPr>
            </w:pPr>
            <w:r w:rsidRPr="00394552">
              <w:t xml:space="preserve">Направление подготовки </w:t>
            </w:r>
          </w:p>
          <w:p w:rsidR="004A5A08" w:rsidRPr="00394552" w:rsidRDefault="004A5A08" w:rsidP="008D4100">
            <w:pPr>
              <w:rPr>
                <w:b/>
              </w:rPr>
            </w:pPr>
            <w:r w:rsidRPr="00394552">
              <w:rPr>
                <w:b/>
              </w:rPr>
              <w:t xml:space="preserve"> </w:t>
            </w:r>
            <w:r>
              <w:rPr>
                <w:b/>
              </w:rPr>
              <w:t>Клиническая психология</w:t>
            </w:r>
          </w:p>
        </w:tc>
        <w:tc>
          <w:tcPr>
            <w:tcW w:w="2051" w:type="pct"/>
            <w:vMerge w:val="restart"/>
            <w:shd w:val="clear" w:color="auto" w:fill="auto"/>
          </w:tcPr>
          <w:p w:rsidR="004A5A08" w:rsidRPr="00394552" w:rsidRDefault="004A5A08" w:rsidP="008D4100">
            <w:r w:rsidRPr="00394552">
              <w:t>Код направления и уровня подготовки</w:t>
            </w:r>
            <w:r>
              <w:t xml:space="preserve"> – 37.05.01</w:t>
            </w:r>
          </w:p>
          <w:p w:rsidR="004A5A08" w:rsidRPr="00394552" w:rsidRDefault="004A5A08" w:rsidP="008D4100">
            <w:pPr>
              <w:rPr>
                <w:b/>
              </w:rPr>
            </w:pPr>
            <w:r w:rsidRPr="009F4598">
              <w:t xml:space="preserve"> </w:t>
            </w:r>
          </w:p>
          <w:p w:rsidR="004A5A08" w:rsidRPr="009F4598" w:rsidRDefault="004A5A08" w:rsidP="008D4100"/>
        </w:tc>
      </w:tr>
      <w:tr w:rsidR="004A5A08" w:rsidTr="008D4100">
        <w:trPr>
          <w:trHeight w:val="328"/>
        </w:trPr>
        <w:tc>
          <w:tcPr>
            <w:tcW w:w="2949" w:type="pct"/>
            <w:shd w:val="clear" w:color="auto" w:fill="auto"/>
          </w:tcPr>
          <w:p w:rsidR="004A5A08" w:rsidRPr="00C112D4" w:rsidRDefault="004A5A08" w:rsidP="008D4100">
            <w:r w:rsidRPr="00C112D4">
              <w:t>Уровень подготовки</w:t>
            </w:r>
          </w:p>
          <w:p w:rsidR="004A5A08" w:rsidRPr="00394552" w:rsidRDefault="004A5A08" w:rsidP="008D4100">
            <w:pPr>
              <w:rPr>
                <w:b/>
              </w:rPr>
            </w:pPr>
            <w:proofErr w:type="spellStart"/>
            <w:r>
              <w:rPr>
                <w:b/>
              </w:rPr>
              <w:t>специалитет</w:t>
            </w:r>
            <w:proofErr w:type="spellEnd"/>
            <w:r w:rsidRPr="00394552">
              <w:rPr>
                <w:b/>
              </w:rPr>
              <w:t xml:space="preserve"> </w:t>
            </w:r>
          </w:p>
        </w:tc>
        <w:tc>
          <w:tcPr>
            <w:tcW w:w="2051" w:type="pct"/>
            <w:vMerge/>
            <w:shd w:val="clear" w:color="auto" w:fill="auto"/>
          </w:tcPr>
          <w:p w:rsidR="004A5A08" w:rsidRPr="009F4598" w:rsidRDefault="004A5A08" w:rsidP="008D4100"/>
        </w:tc>
      </w:tr>
      <w:tr w:rsidR="004A5A08" w:rsidTr="008D4100">
        <w:trPr>
          <w:trHeight w:val="328"/>
        </w:trPr>
        <w:tc>
          <w:tcPr>
            <w:tcW w:w="2949" w:type="pct"/>
            <w:shd w:val="clear" w:color="auto" w:fill="auto"/>
          </w:tcPr>
          <w:p w:rsidR="004A5A08" w:rsidRPr="008F33BC" w:rsidRDefault="004A5A08" w:rsidP="008D4100">
            <w:pPr>
              <w:rPr>
                <w:b/>
              </w:rPr>
            </w:pPr>
            <w:r w:rsidRPr="008F33BC">
              <w:rPr>
                <w:b/>
              </w:rPr>
              <w:t>ФГОС</w:t>
            </w:r>
            <w:r>
              <w:rPr>
                <w:b/>
              </w:rPr>
              <w:t xml:space="preserve"> ВО</w:t>
            </w:r>
          </w:p>
        </w:tc>
        <w:tc>
          <w:tcPr>
            <w:tcW w:w="2051" w:type="pct"/>
            <w:shd w:val="clear" w:color="auto" w:fill="auto"/>
          </w:tcPr>
          <w:p w:rsidR="004A5A08" w:rsidRDefault="004A5A08" w:rsidP="008D4100">
            <w:r w:rsidRPr="00C112D4">
              <w:t xml:space="preserve">Реквизиты приказа Минобрнауки РФ об </w:t>
            </w:r>
            <w:proofErr w:type="gramStart"/>
            <w:r w:rsidRPr="00C112D4">
              <w:t>утверждении  ФГОС</w:t>
            </w:r>
            <w:proofErr w:type="gramEnd"/>
            <w:r w:rsidRPr="00C112D4">
              <w:t xml:space="preserve"> ВО</w:t>
            </w:r>
            <w:r w:rsidRPr="009F4598">
              <w:t xml:space="preserve">: </w:t>
            </w:r>
          </w:p>
          <w:p w:rsidR="004A5A08" w:rsidRPr="00C112D4" w:rsidRDefault="004A5A08" w:rsidP="008D4100">
            <w:pPr>
              <w:rPr>
                <w:b/>
              </w:rPr>
            </w:pPr>
            <w:r w:rsidRPr="00C112D4">
              <w:rPr>
                <w:b/>
              </w:rPr>
              <w:t xml:space="preserve">№ </w:t>
            </w:r>
            <w:r>
              <w:rPr>
                <w:b/>
              </w:rPr>
              <w:t>1181</w:t>
            </w:r>
            <w:r w:rsidRPr="00C112D4">
              <w:rPr>
                <w:b/>
              </w:rPr>
              <w:t xml:space="preserve"> </w:t>
            </w:r>
            <w:r>
              <w:rPr>
                <w:b/>
              </w:rPr>
              <w:t xml:space="preserve">от 12.09.16 </w:t>
            </w:r>
          </w:p>
        </w:tc>
      </w:tr>
    </w:tbl>
    <w:p w:rsidR="004A5A08" w:rsidRDefault="004A5A08" w:rsidP="004A5A08">
      <w:pPr>
        <w:jc w:val="center"/>
      </w:pPr>
    </w:p>
    <w:p w:rsidR="004A5A08" w:rsidRDefault="004A5A08" w:rsidP="004A5A08">
      <w:pPr>
        <w:jc w:val="center"/>
      </w:pPr>
    </w:p>
    <w:p w:rsidR="004A5A08" w:rsidRDefault="004A5A08" w:rsidP="004A5A08">
      <w:pPr>
        <w:jc w:val="center"/>
      </w:pPr>
    </w:p>
    <w:p w:rsidR="004A5A08" w:rsidRDefault="004A5A08" w:rsidP="004A5A08">
      <w:pPr>
        <w:jc w:val="center"/>
      </w:pPr>
    </w:p>
    <w:p w:rsidR="004A5A08" w:rsidRDefault="004A5A08" w:rsidP="004A5A08"/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Default="004A5A08" w:rsidP="004A5A08">
      <w:pPr>
        <w:jc w:val="center"/>
        <w:rPr>
          <w:b/>
          <w:bCs/>
        </w:rPr>
      </w:pPr>
    </w:p>
    <w:p w:rsidR="004A5A08" w:rsidRPr="00D7018E" w:rsidRDefault="004A5A08" w:rsidP="004A5A08">
      <w:pPr>
        <w:jc w:val="center"/>
      </w:pPr>
      <w:r w:rsidRPr="00D7018E">
        <w:rPr>
          <w:b/>
          <w:bCs/>
        </w:rPr>
        <w:t>Екатеринбург, 20</w:t>
      </w:r>
      <w:r>
        <w:rPr>
          <w:b/>
          <w:bCs/>
        </w:rPr>
        <w:t>16</w:t>
      </w:r>
    </w:p>
    <w:p w:rsidR="004A5A08" w:rsidRDefault="008D4100" w:rsidP="004A5A08">
      <w:pPr>
        <w:pageBreakBefore/>
      </w:pPr>
      <w:r>
        <w:rPr>
          <w:noProof/>
        </w:rPr>
        <w:lastRenderedPageBreak/>
        <w:object w:dxaOrig="1440" w:dyaOrig="1440">
          <v:shape id="_x0000_s1027" type="#_x0000_t75" style="position:absolute;margin-left:-74.55pt;margin-top:-52.2pt;width:590.05pt;height:813.05pt;z-index:251661312;mso-position-horizontal-relative:text;mso-position-vertical-relative:text">
            <v:imagedata r:id="rId7" o:title=""/>
          </v:shape>
          <o:OLEObject Type="Embed" ProgID="FoxitReader.Document" ShapeID="_x0000_s1027" DrawAspect="Content" ObjectID="_1608636271" r:id="rId8"/>
        </w:object>
      </w:r>
      <w:r w:rsidR="004A5A08">
        <w:t>Рабочая программа дисциплины составлена авторами:</w:t>
      </w:r>
    </w:p>
    <w:p w:rsidR="004A5A08" w:rsidRDefault="004A5A08" w:rsidP="004A5A08">
      <w:pPr>
        <w:jc w:val="center"/>
      </w:pPr>
    </w:p>
    <w:tbl>
      <w:tblPr>
        <w:tblW w:w="9996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33"/>
        <w:gridCol w:w="1764"/>
        <w:gridCol w:w="2093"/>
        <w:gridCol w:w="2335"/>
        <w:gridCol w:w="2238"/>
        <w:gridCol w:w="1033"/>
      </w:tblGrid>
      <w:tr w:rsidR="004A5A08" w:rsidRPr="00C112D4" w:rsidTr="004A5A08">
        <w:trPr>
          <w:trHeight w:val="29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№ п/п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ФИО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Ученая степень, ученое звание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Должность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Кафедра</w:t>
            </w:r>
          </w:p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5A08" w:rsidRPr="00C112D4" w:rsidRDefault="004A5A08" w:rsidP="008D4100">
            <w:pPr>
              <w:ind w:right="2"/>
              <w:jc w:val="center"/>
              <w:rPr>
                <w:sz w:val="22"/>
                <w:szCs w:val="22"/>
              </w:rPr>
            </w:pPr>
            <w:r w:rsidRPr="00C112D4">
              <w:rPr>
                <w:sz w:val="22"/>
                <w:szCs w:val="22"/>
              </w:rPr>
              <w:t>Подпись</w:t>
            </w:r>
          </w:p>
        </w:tc>
      </w:tr>
      <w:tr w:rsidR="004A5A08" w:rsidTr="004A5A08">
        <w:trPr>
          <w:trHeight w:val="17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ind w:right="2"/>
              <w:jc w:val="center"/>
            </w:pPr>
            <w:r>
              <w:t>1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autoSpaceDN w:val="0"/>
              <w:adjustRightInd w:val="0"/>
              <w:spacing w:line="252" w:lineRule="auto"/>
              <w:ind w:right="2"/>
              <w:jc w:val="center"/>
            </w:pPr>
            <w:proofErr w:type="spellStart"/>
            <w:r>
              <w:t>Боднар</w:t>
            </w:r>
            <w:proofErr w:type="spellEnd"/>
            <w:r>
              <w:t xml:space="preserve"> Александр Михайлович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Кандидат психологических наук, доцент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Доцент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autoSpaceDN w:val="0"/>
              <w:adjustRightInd w:val="0"/>
              <w:spacing w:line="252" w:lineRule="auto"/>
              <w:ind w:right="2"/>
              <w:jc w:val="center"/>
            </w:pPr>
            <w:r>
              <w:t>Общей и социальной психологии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A08" w:rsidRDefault="004A5A08" w:rsidP="008D4100">
            <w:pPr>
              <w:snapToGrid w:val="0"/>
              <w:ind w:right="2"/>
              <w:jc w:val="center"/>
            </w:pPr>
          </w:p>
        </w:tc>
      </w:tr>
    </w:tbl>
    <w:p w:rsidR="004A5A08" w:rsidRDefault="004A5A08" w:rsidP="004A5A08">
      <w:pPr>
        <w:shd w:val="clear" w:color="auto" w:fill="FFFFFF"/>
        <w:ind w:right="2"/>
      </w:pPr>
    </w:p>
    <w:p w:rsidR="004A5A08" w:rsidRDefault="004A5A08" w:rsidP="004A5A08">
      <w:pPr>
        <w:jc w:val="both"/>
        <w:rPr>
          <w:b/>
        </w:rPr>
      </w:pPr>
    </w:p>
    <w:p w:rsidR="004A5A08" w:rsidRPr="00926ADC" w:rsidRDefault="004A5A08" w:rsidP="004A5A08">
      <w:pPr>
        <w:jc w:val="both"/>
      </w:pPr>
      <w:r w:rsidRPr="00926ADC">
        <w:t xml:space="preserve">Заведующий выпускающей кафедрой </w:t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</w:r>
      <w:r w:rsidRPr="00926ADC">
        <w:tab/>
        <w:t>С.Ю.</w:t>
      </w:r>
      <w:r>
        <w:t xml:space="preserve"> </w:t>
      </w:r>
      <w:r w:rsidRPr="00926ADC">
        <w:t>Киселев</w:t>
      </w:r>
    </w:p>
    <w:p w:rsidR="004A5A08" w:rsidRDefault="004A5A08" w:rsidP="004A5A08">
      <w:pPr>
        <w:jc w:val="both"/>
      </w:pPr>
    </w:p>
    <w:p w:rsidR="004A5A08" w:rsidRPr="00C112D4" w:rsidRDefault="004A5A08" w:rsidP="004A5A08">
      <w:pPr>
        <w:jc w:val="both"/>
      </w:pPr>
    </w:p>
    <w:p w:rsidR="004A5A08" w:rsidRPr="00C112D4" w:rsidRDefault="004A5A08" w:rsidP="004A5A08">
      <w:pPr>
        <w:jc w:val="both"/>
      </w:pPr>
      <w:r w:rsidRPr="00C112D4">
        <w:t>Рекомендовано учебно-</w:t>
      </w:r>
      <w:r>
        <w:t xml:space="preserve">методическим советом института социальных </w:t>
      </w:r>
      <w:r w:rsidRPr="00CD0AA6">
        <w:t>и политических наук</w:t>
      </w:r>
      <w:r>
        <w:t xml:space="preserve"> </w:t>
      </w:r>
    </w:p>
    <w:p w:rsidR="004A5A08" w:rsidRPr="00C112D4" w:rsidRDefault="004A5A08" w:rsidP="004A5A08">
      <w:pPr>
        <w:jc w:val="both"/>
      </w:pPr>
    </w:p>
    <w:p w:rsidR="004A5A08" w:rsidRDefault="004A5A08" w:rsidP="004A5A08">
      <w:pPr>
        <w:jc w:val="both"/>
      </w:pPr>
      <w:r>
        <w:t>Председатель учебно-методического совета</w:t>
      </w:r>
      <w:r>
        <w:tab/>
        <w:t xml:space="preserve">                                           Е. С. Черепанова</w:t>
      </w:r>
    </w:p>
    <w:p w:rsidR="004A5A08" w:rsidRDefault="004A5A08" w:rsidP="004A5A08">
      <w:pPr>
        <w:jc w:val="both"/>
        <w:rPr>
          <w:spacing w:val="-3"/>
        </w:rPr>
      </w:pPr>
      <w:r>
        <w:t>Протокол № 33.00-08/45 от «16» мая 2016 г.</w:t>
      </w:r>
    </w:p>
    <w:p w:rsidR="004A5A08" w:rsidRPr="00C112D4" w:rsidRDefault="004A5A08" w:rsidP="004A5A08">
      <w:pPr>
        <w:jc w:val="both"/>
        <w:rPr>
          <w:spacing w:val="-3"/>
        </w:rPr>
      </w:pPr>
    </w:p>
    <w:p w:rsidR="004A5A08" w:rsidRDefault="004A5A08" w:rsidP="004A5A08">
      <w:pPr>
        <w:jc w:val="both"/>
      </w:pPr>
    </w:p>
    <w:p w:rsidR="004A5A08" w:rsidRPr="00C112D4" w:rsidRDefault="004A5A08" w:rsidP="004A5A08">
      <w:pPr>
        <w:jc w:val="both"/>
        <w:rPr>
          <w:spacing w:val="-3"/>
        </w:rPr>
      </w:pPr>
      <w:r w:rsidRPr="00C112D4">
        <w:t>Согласовано:</w:t>
      </w:r>
    </w:p>
    <w:p w:rsidR="004A5A08" w:rsidRPr="00C112D4" w:rsidRDefault="004A5A08" w:rsidP="004A5A08">
      <w:pPr>
        <w:jc w:val="both"/>
      </w:pPr>
    </w:p>
    <w:p w:rsidR="004A5A08" w:rsidRPr="00C112D4" w:rsidRDefault="004A5A08" w:rsidP="004A5A08">
      <w:r w:rsidRPr="00C112D4">
        <w:t xml:space="preserve">Дирекция образовательных программ </w:t>
      </w:r>
    </w:p>
    <w:p w:rsidR="004A5A08" w:rsidRDefault="004A5A08" w:rsidP="004A5A08"/>
    <w:p w:rsidR="004A5A08" w:rsidRDefault="004A5A08" w:rsidP="004A5A08"/>
    <w:tbl>
      <w:tblPr>
        <w:tblpPr w:leftFromText="180" w:rightFromText="180" w:vertAnchor="page" w:horzAnchor="margin" w:tblpX="-176" w:tblpY="17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1"/>
      </w:tblGrid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color w:val="auto"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D4100" w:rsidTr="008D4100">
        <w:trPr>
          <w:trHeight w:val="641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8D4100" w:rsidTr="008D4100">
        <w:trPr>
          <w:trHeight w:val="200"/>
        </w:trPr>
        <w:tc>
          <w:tcPr>
            <w:tcW w:w="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autoSpaceDN w:val="0"/>
              <w:adjustRightInd w:val="0"/>
              <w:ind w:left="-96" w:right="-138" w:hanging="1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</w:tbl>
    <w:p w:rsidR="008D4100" w:rsidRDefault="008D4100"/>
    <w:p w:rsidR="008D4100" w:rsidRDefault="008D4100">
      <w:pPr>
        <w:widowControl/>
        <w:suppressAutoHyphens w:val="0"/>
        <w:autoSpaceDE/>
        <w:spacing w:after="160" w:line="259" w:lineRule="auto"/>
      </w:pPr>
      <w:r>
        <w:br w:type="page"/>
      </w: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720"/>
        <w:jc w:val="center"/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lastRenderedPageBreak/>
        <w:t>1.</w:t>
      </w:r>
      <w:r>
        <w:rPr>
          <w:rFonts w:ascii="Times New Roman" w:hAnsi="Times New Roman" w:cs="Times New Roman"/>
          <w:caps/>
          <w:sz w:val="24"/>
          <w:szCs w:val="24"/>
        </w:rPr>
        <w:t>ОБЩАЯ ХАРАКТЕРИСТИКА ДИСЦИПЛИНЫ</w:t>
      </w:r>
      <w:r>
        <w:fldChar w:fldCharType="begin"/>
      </w:r>
      <w:r>
        <w:instrText xml:space="preserve"> TC "ОБЩАЯ ХАРАКТЕРИСТИКА ДИСЦИПЛИНЫ" \l 1 </w:instrText>
      </w:r>
      <w:r>
        <w:fldChar w:fldCharType="end"/>
      </w: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caps/>
          <w:sz w:val="24"/>
          <w:szCs w:val="24"/>
          <w:lang w:val="ru-RU"/>
        </w:rPr>
        <w:t>экспериментальная психология</w:t>
      </w:r>
    </w:p>
    <w:p w:rsidR="008D4100" w:rsidRDefault="008D4100" w:rsidP="008D4100">
      <w:pPr>
        <w:pStyle w:val="2"/>
        <w:suppressAutoHyphens w:val="0"/>
        <w:ind w:left="360"/>
        <w:jc w:val="center"/>
      </w:pPr>
      <w:r>
        <w:rPr>
          <w:rFonts w:ascii="Times New Roman" w:hAnsi="Times New Roman" w:cs="Times New Roman"/>
          <w:i w:val="0"/>
          <w:sz w:val="24"/>
          <w:lang w:val="ru-RU"/>
        </w:rPr>
        <w:t>1.1.Аннотация содержания дисциплины</w:t>
      </w:r>
      <w:r>
        <w:fldChar w:fldCharType="begin"/>
      </w:r>
      <w:r>
        <w:instrText xml:space="preserve"> TC "Место дисциплины в структуре модуля" \l 2 </w:instrText>
      </w:r>
      <w:r>
        <w:fldChar w:fldCharType="end"/>
      </w:r>
    </w:p>
    <w:p w:rsidR="008D4100" w:rsidRDefault="008D4100" w:rsidP="008D4100">
      <w:pPr>
        <w:suppressAutoHyphens w:val="0"/>
        <w:ind w:firstLine="360"/>
        <w:jc w:val="both"/>
      </w:pPr>
      <w:r>
        <w:t>Есть четыре системообразующие дисциплины, составляющие фундамент, стены и крышу психологической науки. Это, соответственно, общая психология, экспериментальная психология, методологические основы психологии и история психологии.</w:t>
      </w:r>
    </w:p>
    <w:p w:rsidR="008D4100" w:rsidRDefault="008D4100" w:rsidP="008D4100">
      <w:pPr>
        <w:suppressAutoHyphens w:val="0"/>
        <w:ind w:firstLine="360"/>
        <w:jc w:val="both"/>
      </w:pPr>
      <w:r>
        <w:t>В центре внимания экспериментальной психологии эксперимент как метод, позволяющий открывать законы, по которым существует субъективная реальность. Для психологического образования экспериментальная психология является системообразующей, потому что изучает и показывает, как добываются психологические факты и достоверная психологическая информация.</w:t>
      </w:r>
    </w:p>
    <w:p w:rsidR="008D4100" w:rsidRDefault="008D4100" w:rsidP="008D4100">
      <w:pPr>
        <w:suppressAutoHyphens w:val="0"/>
        <w:ind w:firstLine="360"/>
        <w:rPr>
          <w:spacing w:val="-5"/>
        </w:rPr>
      </w:pPr>
      <w:r>
        <w:rPr>
          <w:b/>
        </w:rPr>
        <w:t>1.2.</w:t>
      </w:r>
      <w:r>
        <w:t xml:space="preserve"> </w:t>
      </w:r>
      <w:r>
        <w:rPr>
          <w:b/>
        </w:rPr>
        <w:t>Язык реализации программы</w:t>
      </w:r>
      <w:r>
        <w:t xml:space="preserve"> - Русский</w:t>
      </w:r>
    </w:p>
    <w:p w:rsidR="008D4100" w:rsidRDefault="008D4100" w:rsidP="008D4100">
      <w:pPr>
        <w:pStyle w:val="2"/>
        <w:suppressAutoHyphens w:val="0"/>
        <w:ind w:left="360"/>
        <w:rPr>
          <w:rFonts w:ascii="Times New Roman" w:hAnsi="Times New Roman" w:cs="Times New Roman"/>
          <w:i w:val="0"/>
          <w:iCs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1.3. Планируемые</w:t>
      </w:r>
      <w:r>
        <w:rPr>
          <w:rFonts w:ascii="Times New Roman" w:hAnsi="Times New Roman" w:cs="Times New Roman"/>
          <w:i w:val="0"/>
          <w:sz w:val="24"/>
        </w:rPr>
        <w:t xml:space="preserve"> результат</w:t>
      </w:r>
      <w:r>
        <w:rPr>
          <w:rFonts w:ascii="Times New Roman" w:hAnsi="Times New Roman" w:cs="Times New Roman"/>
          <w:i w:val="0"/>
          <w:sz w:val="24"/>
          <w:lang w:val="ru-RU"/>
        </w:rPr>
        <w:t>ы</w:t>
      </w:r>
      <w:r>
        <w:rPr>
          <w:rFonts w:ascii="Times New Roman" w:hAnsi="Times New Roman" w:cs="Times New Roman"/>
          <w:i w:val="0"/>
          <w:sz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lang w:val="ru-RU"/>
        </w:rPr>
        <w:t>обучения по дисциплине</w:t>
      </w:r>
      <w:r>
        <w:rPr>
          <w:rFonts w:ascii="Times New Roman" w:hAnsi="Times New Roman" w:cs="Times New Roman"/>
          <w:i w:val="0"/>
          <w:sz w:val="24"/>
        </w:rPr>
        <w:t xml:space="preserve"> </w:t>
      </w:r>
    </w:p>
    <w:p w:rsidR="008D4100" w:rsidRDefault="008D4100" w:rsidP="008D4100">
      <w:pPr>
        <w:suppressAutoHyphens w:val="0"/>
        <w:ind w:firstLine="709"/>
        <w:rPr>
          <w:spacing w:val="-5"/>
        </w:rPr>
      </w:pPr>
      <w:r>
        <w:rPr>
          <w:spacing w:val="-5"/>
        </w:rPr>
        <w:t>Результатом освоения дисциплины является формирование у студента следующих компетенций:</w:t>
      </w:r>
    </w:p>
    <w:p w:rsidR="00992EDE" w:rsidRPr="00992EDE" w:rsidRDefault="00992EDE" w:rsidP="00992EDE">
      <w:pPr>
        <w:pStyle w:val="ListParagraph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ПК-1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 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готовностью разрабатывать дизайн психологического исследования, формулировать проблемы и гипотезы, планировать и проводить эмпирические исследования, анализировать и обобщать полученные данные в виде 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научных статей и докладов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;</w:t>
      </w:r>
    </w:p>
    <w:p w:rsidR="00992EDE" w:rsidRPr="00992EDE" w:rsidRDefault="00992EDE" w:rsidP="00992EDE">
      <w:pPr>
        <w:pStyle w:val="ListParagraph"/>
        <w:ind w:left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ПК-4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- 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способностью обрабатывать и анализировать данные психодиагностического обследования</w:t>
      </w:r>
    </w:p>
    <w:p w:rsidR="00992EDE" w:rsidRPr="00992EDE" w:rsidRDefault="00992EDE" w:rsidP="00992EDE">
      <w:pPr>
        <w:pStyle w:val="ListParagraph"/>
        <w:ind w:left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пациента, формулировать развернутое структурированное психологическое заключение,</w:t>
      </w:r>
    </w:p>
    <w:p w:rsidR="00992EDE" w:rsidRPr="00992EDE" w:rsidRDefault="00992EDE" w:rsidP="00992EDE">
      <w:pPr>
        <w:pStyle w:val="ListParagraph"/>
        <w:ind w:left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информировать пациента (клиента) и медицинский персонал (заказчика услуг) о результатах</w:t>
      </w:r>
    </w:p>
    <w:p w:rsidR="00992EDE" w:rsidRPr="00992EDE" w:rsidRDefault="00992EDE" w:rsidP="00992EDE">
      <w:pPr>
        <w:pStyle w:val="ListParagraph"/>
        <w:spacing w:after="0"/>
        <w:ind w:left="0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диагностик</w:t>
      </w:r>
      <w:r w:rsidRPr="00992EDE"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>и и предлагаемых рекомендациях.</w:t>
      </w:r>
    </w:p>
    <w:p w:rsidR="008D4100" w:rsidRDefault="008D4100" w:rsidP="008D4100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8D4100" w:rsidRDefault="008D4100" w:rsidP="008D4100">
      <w:pPr>
        <w:suppressAutoHyphens w:val="0"/>
        <w:rPr>
          <w:iCs/>
        </w:rPr>
      </w:pPr>
      <w:r>
        <w:rPr>
          <w:iCs/>
        </w:rPr>
        <w:t>В результате освоения дисциплины студент должен:</w:t>
      </w:r>
    </w:p>
    <w:p w:rsidR="008D4100" w:rsidRDefault="008D4100" w:rsidP="008D4100">
      <w:pPr>
        <w:suppressAutoHyphens w:val="0"/>
        <w:ind w:firstLine="720"/>
        <w:rPr>
          <w:spacing w:val="-5"/>
        </w:rPr>
      </w:pPr>
      <w:r>
        <w:rPr>
          <w:b/>
          <w:spacing w:val="-5"/>
        </w:rPr>
        <w:t>Знать:</w:t>
      </w:r>
      <w:r>
        <w:rPr>
          <w:spacing w:val="-5"/>
        </w:rPr>
        <w:t xml:space="preserve"> как проводятся психологические исследования на основе применения общепрофессиональных знаний и умений в различных научных и научно-практических областях психологии;</w:t>
      </w:r>
    </w:p>
    <w:p w:rsidR="008D4100" w:rsidRDefault="008D4100" w:rsidP="008D4100">
      <w:pPr>
        <w:suppressAutoHyphens w:val="0"/>
        <w:ind w:firstLine="720"/>
        <w:rPr>
          <w:spacing w:val="-5"/>
        </w:rPr>
      </w:pPr>
    </w:p>
    <w:p w:rsidR="008D4100" w:rsidRDefault="008D4100" w:rsidP="008D4100">
      <w:pPr>
        <w:suppressAutoHyphens w:val="0"/>
        <w:ind w:firstLine="720"/>
        <w:rPr>
          <w:spacing w:val="-5"/>
        </w:rPr>
      </w:pPr>
      <w:r>
        <w:rPr>
          <w:b/>
          <w:spacing w:val="-5"/>
        </w:rPr>
        <w:t>Уметь:</w:t>
      </w:r>
      <w:r>
        <w:rPr>
          <w:spacing w:val="-5"/>
        </w:rPr>
        <w:t xml:space="preserve"> ставить профессиональные задачи в области научно-исследовательской и практической деятельности</w:t>
      </w:r>
    </w:p>
    <w:p w:rsidR="008D4100" w:rsidRDefault="008D4100" w:rsidP="008D4100">
      <w:pPr>
        <w:suppressAutoHyphens w:val="0"/>
        <w:ind w:firstLine="720"/>
        <w:rPr>
          <w:spacing w:val="-5"/>
          <w:shd w:val="clear" w:color="auto" w:fill="00FF00"/>
        </w:rPr>
      </w:pPr>
    </w:p>
    <w:p w:rsidR="008D4100" w:rsidRDefault="008D4100" w:rsidP="008D4100">
      <w:pPr>
        <w:suppressAutoHyphens w:val="0"/>
        <w:ind w:firstLine="720"/>
      </w:pPr>
      <w:r>
        <w:rPr>
          <w:spacing w:val="-5"/>
        </w:rPr>
        <w:t>В</w:t>
      </w:r>
      <w:r>
        <w:rPr>
          <w:b/>
          <w:spacing w:val="-5"/>
        </w:rPr>
        <w:t>ладеть (демонстрировать навыки и опыт деятельности):</w:t>
      </w:r>
      <w:r>
        <w:rPr>
          <w:spacing w:val="-5"/>
        </w:rPr>
        <w:t xml:space="preserve"> проведением стандартного прикладного исследования в определенной области психологии.</w:t>
      </w:r>
    </w:p>
    <w:p w:rsidR="008D4100" w:rsidRDefault="008D4100" w:rsidP="008D4100">
      <w:pPr>
        <w:pStyle w:val="2"/>
        <w:suppressAutoHyphens w:val="0"/>
        <w:ind w:left="142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1.4.Объем</w:t>
      </w:r>
      <w:r>
        <w:rPr>
          <w:rFonts w:ascii="Times New Roman" w:hAnsi="Times New Roman" w:cs="Times New Roman"/>
          <w:i w:val="0"/>
          <w:sz w:val="24"/>
        </w:rPr>
        <w:t xml:space="preserve"> дисциплины</w:t>
      </w:r>
      <w:r>
        <w:fldChar w:fldCharType="begin"/>
      </w:r>
      <w:r>
        <w:instrText xml:space="preserve"> TC "Трудоемкость освоения дисциплины" \l 2 </w:instrText>
      </w:r>
      <w:r>
        <w:fldChar w:fldCharType="end"/>
      </w:r>
      <w:r>
        <w:rPr>
          <w:rFonts w:ascii="Times New Roman" w:hAnsi="Times New Roman" w:cs="Times New Roman"/>
          <w:i w:val="0"/>
          <w:sz w:val="24"/>
        </w:rPr>
        <w:t xml:space="preserve"> </w:t>
      </w:r>
    </w:p>
    <w:p w:rsidR="008D4100" w:rsidRDefault="008D4100" w:rsidP="008D4100">
      <w:pPr>
        <w:suppressAutoHyphens w:val="0"/>
        <w:rPr>
          <w:sz w:val="10"/>
          <w:szCs w:val="10"/>
          <w:lang w:val="x-none"/>
        </w:rPr>
      </w:pPr>
    </w:p>
    <w:tbl>
      <w:tblPr>
        <w:tblW w:w="10350" w:type="dxa"/>
        <w:tblLayout w:type="fixed"/>
        <w:tblLook w:val="04A0" w:firstRow="1" w:lastRow="0" w:firstColumn="1" w:lastColumn="0" w:noHBand="0" w:noVBand="1"/>
      </w:tblPr>
      <w:tblGrid>
        <w:gridCol w:w="427"/>
        <w:gridCol w:w="4253"/>
        <w:gridCol w:w="1134"/>
        <w:gridCol w:w="1134"/>
        <w:gridCol w:w="1134"/>
        <w:gridCol w:w="1134"/>
        <w:gridCol w:w="1134"/>
      </w:tblGrid>
      <w:tr w:rsidR="008D4100" w:rsidTr="008D4100">
        <w:trPr>
          <w:trHeight w:val="78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8D4100" w:rsidRDefault="008D4100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Виды учебной работы</w:t>
            </w:r>
            <w: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дисциплины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</w:pPr>
            <w:r>
              <w:rPr>
                <w:b/>
                <w:bCs/>
                <w:sz w:val="20"/>
                <w:szCs w:val="20"/>
              </w:rPr>
              <w:t>Распределение объема дисциплины по семестрам (час.)</w:t>
            </w:r>
          </w:p>
        </w:tc>
      </w:tr>
      <w:tr w:rsidR="008D4100" w:rsidTr="00992EDE">
        <w:trPr>
          <w:trHeight w:val="6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:rsidR="008D4100" w:rsidRDefault="008D4100">
            <w:pPr>
              <w:suppressAutoHyphens w:val="0"/>
              <w:snapToGrid w:val="0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D4100" w:rsidRDefault="00992EDE">
            <w:pPr>
              <w:suppressAutoHyphens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8D4100" w:rsidTr="00992EDE">
        <w:trPr>
          <w:trHeight w:val="351"/>
        </w:trPr>
        <w:tc>
          <w:tcPr>
            <w:tcW w:w="4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</w:rPr>
            </w:pPr>
            <w:r>
              <w:rPr>
                <w:b/>
                <w:bCs/>
              </w:rPr>
              <w:t>Аудиторные занятия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</w:tr>
      <w:tr w:rsidR="008D4100" w:rsidTr="00992EDE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t>Лекции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</w:tr>
      <w:tr w:rsidR="008D4100" w:rsidTr="00992EDE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</w:tr>
      <w:tr w:rsidR="008D4100" w:rsidTr="00992EDE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</w:tr>
      <w:tr w:rsidR="008D4100" w:rsidTr="00992EDE">
        <w:trPr>
          <w:trHeight w:val="40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  <w:rPr>
                <w:b/>
                <w:bCs/>
              </w:rPr>
            </w:pPr>
          </w:p>
        </w:tc>
      </w:tr>
      <w:tr w:rsidR="008D4100" w:rsidTr="00992EDE">
        <w:trPr>
          <w:trHeight w:val="39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992EDE">
            <w:pPr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4/З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jc w:val="center"/>
              <w:rPr>
                <w:sz w:val="20"/>
                <w:szCs w:val="20"/>
              </w:rPr>
            </w:pPr>
          </w:p>
        </w:tc>
      </w:tr>
      <w:tr w:rsidR="008D4100" w:rsidTr="00992EDE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b/>
                <w:bCs/>
              </w:rPr>
              <w:t>Общий объем  по учебному плану, час.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</w:tr>
      <w:tr w:rsidR="008D4100" w:rsidTr="00992EDE">
        <w:trPr>
          <w:trHeight w:val="31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b/>
                <w:bCs/>
              </w:rPr>
              <w:t>Общий объем  по учебному плану, з.е.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992EDE">
            <w:pPr>
              <w:suppressAutoHyphens w:val="0"/>
              <w:snapToGrid w:val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100" w:rsidRDefault="008D4100">
            <w:pPr>
              <w:suppressAutoHyphens w:val="0"/>
              <w:snapToGrid w:val="0"/>
              <w:jc w:val="center"/>
            </w:pPr>
          </w:p>
        </w:tc>
      </w:tr>
    </w:tbl>
    <w:p w:rsidR="008D4100" w:rsidRDefault="008D4100" w:rsidP="008D4100">
      <w:pPr>
        <w:suppressAutoHyphens w:val="0"/>
      </w:pPr>
    </w:p>
    <w:p w:rsidR="008D4100" w:rsidRDefault="008D4100" w:rsidP="008D4100">
      <w:pPr>
        <w:suppressAutoHyphens w:val="0"/>
      </w:pP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360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caps/>
          <w:kern w:val="2"/>
          <w:sz w:val="24"/>
          <w:lang w:val="ru-RU"/>
        </w:rPr>
        <w:t>2.</w:t>
      </w:r>
      <w:r>
        <w:rPr>
          <w:rFonts w:ascii="Times New Roman" w:hAnsi="Times New Roman" w:cs="Times New Roman"/>
          <w:caps/>
          <w:kern w:val="2"/>
          <w:sz w:val="24"/>
        </w:rPr>
        <w:t>СОДЕРЖАНИЕ ДИСЦИПЛИНЫ</w:t>
      </w:r>
      <w:r>
        <w:rPr>
          <w:rFonts w:ascii="Times New Roman" w:hAnsi="Times New Roman"/>
          <w:kern w:val="2"/>
          <w:sz w:val="24"/>
        </w:rPr>
        <w:fldChar w:fldCharType="begin"/>
      </w:r>
      <w:r>
        <w:rPr>
          <w:rFonts w:ascii="Times New Roman" w:hAnsi="Times New Roman"/>
          <w:kern w:val="2"/>
          <w:sz w:val="24"/>
        </w:rPr>
        <w:instrText xml:space="preserve"> TC "СОДЕРЖАНИЕ ДИСЦИПЛИНЫ" \l 1 </w:instrText>
      </w:r>
      <w:r>
        <w:rPr>
          <w:rFonts w:ascii="Times New Roman" w:hAnsi="Times New Roman"/>
          <w:kern w:val="2"/>
          <w:sz w:val="24"/>
        </w:rPr>
        <w:fldChar w:fldCharType="end"/>
      </w:r>
    </w:p>
    <w:p w:rsidR="008D4100" w:rsidRDefault="008D4100" w:rsidP="008D4100">
      <w:pPr>
        <w:pStyle w:val="2"/>
        <w:suppressAutoHyphens w:val="0"/>
        <w:spacing w:before="0" w:after="0"/>
        <w:jc w:val="both"/>
        <w:rPr>
          <w:rFonts w:ascii="Times New Roman" w:hAnsi="Times New Roman"/>
          <w:b w:val="0"/>
          <w:sz w:val="6"/>
          <w:szCs w:val="6"/>
          <w:lang w:val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5657"/>
      </w:tblGrid>
      <w:tr w:rsidR="008D4100" w:rsidTr="008D4100">
        <w:trPr>
          <w:trHeight w:val="54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 xml:space="preserve">раздела, темы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pStyle w:val="210"/>
              <w:suppressAutoHyphens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Раздел, тема</w:t>
            </w:r>
          </w:p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дисциплины*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8D4100">
            <w:pPr>
              <w:pStyle w:val="210"/>
              <w:suppressAutoHyphens w:val="0"/>
              <w:ind w:left="0" w:firstLine="0"/>
              <w:jc w:val="center"/>
            </w:pPr>
            <w:r>
              <w:rPr>
                <w:b/>
              </w:rPr>
              <w:t xml:space="preserve">Содержание </w:t>
            </w:r>
          </w:p>
        </w:tc>
      </w:tr>
      <w:tr w:rsidR="008D4100" w:rsidTr="008D4100">
        <w:trPr>
          <w:trHeight w:val="29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Р1.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</w:pPr>
            <w:r>
              <w:t>Наука и научное исследование.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D4100" w:rsidRDefault="008D4100">
            <w:pPr>
              <w:suppressAutoHyphens w:val="0"/>
            </w:pPr>
            <w:r>
              <w:t>Наука и научная методология. Научное исследование и его инструменты.</w:t>
            </w:r>
          </w:p>
        </w:tc>
      </w:tr>
      <w:tr w:rsidR="008D4100" w:rsidTr="008D4100">
        <w:trPr>
          <w:trHeight w:val="1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Р2.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</w:pPr>
            <w:r>
              <w:t>Методы психологии.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8D4100">
            <w:pPr>
              <w:suppressAutoHyphens w:val="0"/>
            </w:pPr>
            <w:r>
              <w:t xml:space="preserve">Классификация методов психологического исследования. </w:t>
            </w:r>
            <w:proofErr w:type="spellStart"/>
            <w:r>
              <w:t>Неэкспериментальные</w:t>
            </w:r>
            <w:proofErr w:type="spellEnd"/>
            <w:r>
              <w:t xml:space="preserve"> эмпирические психологические методы. </w:t>
            </w:r>
          </w:p>
        </w:tc>
      </w:tr>
      <w:tr w:rsidR="008D4100" w:rsidTr="008D4100">
        <w:trPr>
          <w:trHeight w:val="1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Р3.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</w:pPr>
            <w:r>
              <w:t>Психологический эксперимент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8D4100">
            <w:pPr>
              <w:suppressAutoHyphens w:val="0"/>
            </w:pPr>
            <w:r>
              <w:t xml:space="preserve">Психологический эксперимент как психологическая проблема. Процедура психологического эксперимента. Экспериментальные переменные и способы их контроля. </w:t>
            </w:r>
            <w:proofErr w:type="spellStart"/>
            <w:r>
              <w:t>Валидность</w:t>
            </w:r>
            <w:proofErr w:type="spellEnd"/>
            <w:r>
              <w:t xml:space="preserve"> психологического эксперимента. Экспериментальная выборка. Экспериментальные планы.</w:t>
            </w:r>
          </w:p>
        </w:tc>
      </w:tr>
      <w:tr w:rsidR="008D4100" w:rsidTr="008D4100">
        <w:trPr>
          <w:trHeight w:val="1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b/>
              </w:rPr>
              <w:t>Р4.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</w:pPr>
            <w:r>
              <w:t>Методологические аспекты и планирование корреляционного исследования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t xml:space="preserve">Идея корреляционного исследования. Интерпретация корреляций. Планирование корреляционного исследования. </w:t>
            </w:r>
          </w:p>
        </w:tc>
      </w:tr>
    </w:tbl>
    <w:p w:rsidR="008D4100" w:rsidRDefault="008D4100" w:rsidP="008D4100">
      <w:pPr>
        <w:suppressAutoHyphens w:val="0"/>
        <w:rPr>
          <w:b/>
          <w:caps/>
        </w:rPr>
      </w:pP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>3.</w:t>
      </w:r>
      <w:r>
        <w:rPr>
          <w:rFonts w:ascii="Times New Roman" w:hAnsi="Times New Roman" w:cs="Times New Roman"/>
          <w:caps/>
          <w:sz w:val="24"/>
          <w:szCs w:val="24"/>
        </w:rPr>
        <w:t>РАСПРЕДЕЛЕНИЕ УЧЕБНОГО ВРЕМЕНИ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TC "РАСПРЕДЕЛЕНИЕ УЧЕБНОГО ВРЕМЕНИ" \l 1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8D4100" w:rsidRDefault="008D4100" w:rsidP="008D4100">
      <w:pPr>
        <w:pStyle w:val="2"/>
        <w:suppressAutoHyphens w:val="0"/>
        <w:ind w:left="78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3.1.Распределение аудиторной нагрузки и мероприятий самостоятельной работы по разделам дисциплины</w:t>
      </w:r>
    </w:p>
    <w:p w:rsidR="008D4100" w:rsidRDefault="008D4100" w:rsidP="008D4100">
      <w:pPr>
        <w:suppressAutoHyphens w:val="0"/>
      </w:pPr>
    </w:p>
    <w:p w:rsidR="008D4100" w:rsidRDefault="008D4100" w:rsidP="008D4100">
      <w:pPr>
        <w:suppressAutoHyphens w:val="0"/>
        <w:jc w:val="both"/>
      </w:pPr>
    </w:p>
    <w:p w:rsidR="008D4100" w:rsidRDefault="008D4100" w:rsidP="008D4100">
      <w:pPr>
        <w:suppressAutoHyphens w:val="0"/>
        <w:jc w:val="both"/>
      </w:pPr>
    </w:p>
    <w:p w:rsidR="008D4100" w:rsidRDefault="008D4100" w:rsidP="008D4100">
      <w:pPr>
        <w:widowControl/>
        <w:suppressAutoHyphens w:val="0"/>
        <w:autoSpaceDE/>
        <w:sectPr w:rsidR="008D4100">
          <w:pgSz w:w="11906" w:h="16838"/>
          <w:pgMar w:top="851" w:right="991" w:bottom="851" w:left="1134" w:header="720" w:footer="406" w:gutter="0"/>
          <w:cols w:space="720"/>
        </w:sectPr>
      </w:pPr>
    </w:p>
    <w:p w:rsidR="008D4100" w:rsidRDefault="008D4100" w:rsidP="008D4100">
      <w:pPr>
        <w:suppressAutoHyphens w:val="0"/>
        <w:jc w:val="center"/>
        <w:rPr>
          <w:b/>
          <w:color w:val="FF0000"/>
        </w:rPr>
      </w:pPr>
    </w:p>
    <w:p w:rsidR="008D4100" w:rsidRDefault="008D4100" w:rsidP="008D4100">
      <w:pPr>
        <w:suppressAutoHyphens w:val="0"/>
        <w:jc w:val="center"/>
        <w:rPr>
          <w:b/>
          <w:color w:val="FF0000"/>
        </w:rPr>
      </w:pPr>
    </w:p>
    <w:tbl>
      <w:tblPr>
        <w:tblpPr w:leftFromText="180" w:rightFromText="180" w:vertAnchor="page" w:horzAnchor="margin" w:tblpY="1756"/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"/>
        <w:gridCol w:w="4174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233"/>
        <w:gridCol w:w="173"/>
        <w:gridCol w:w="406"/>
        <w:gridCol w:w="406"/>
        <w:gridCol w:w="406"/>
        <w:gridCol w:w="512"/>
        <w:gridCol w:w="722"/>
        <w:gridCol w:w="755"/>
        <w:gridCol w:w="479"/>
      </w:tblGrid>
      <w:tr w:rsidR="008D4100" w:rsidTr="008D4100">
        <w:trPr>
          <w:trHeight w:val="209"/>
        </w:trPr>
        <w:tc>
          <w:tcPr>
            <w:tcW w:w="3950" w:type="pct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8D4100" w:rsidRDefault="008D4100">
            <w:pPr>
              <w:suppressAutoHyphens w:val="0"/>
              <w:autoSpaceDN w:val="0"/>
              <w:adjustRightInd w:val="0"/>
            </w:pPr>
          </w:p>
        </w:tc>
        <w:tc>
          <w:tcPr>
            <w:tcW w:w="105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</w:t>
            </w:r>
            <w:r w:rsidR="00992EDE">
              <w:rPr>
                <w:rFonts w:ascii="Arial CYR" w:hAnsi="Arial CYR" w:cs="Arial CYR"/>
                <w:sz w:val="16"/>
                <w:szCs w:val="16"/>
              </w:rPr>
              <w:t>бъем дисциплины (зач.ед.): 2</w:t>
            </w:r>
          </w:p>
        </w:tc>
      </w:tr>
      <w:tr w:rsidR="008D4100" w:rsidTr="008D4100">
        <w:trPr>
          <w:trHeight w:val="495"/>
        </w:trPr>
        <w:tc>
          <w:tcPr>
            <w:tcW w:w="1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Раздел дисциплины</w:t>
            </w:r>
          </w:p>
        </w:tc>
        <w:tc>
          <w:tcPr>
            <w:tcW w:w="5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Аудиторные занятия (час.)</w:t>
            </w:r>
          </w:p>
        </w:tc>
        <w:tc>
          <w:tcPr>
            <w:tcW w:w="3367" w:type="pct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8D4100" w:rsidTr="008D4100">
        <w:trPr>
          <w:trHeight w:val="556"/>
        </w:trPr>
        <w:tc>
          <w:tcPr>
            <w:tcW w:w="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 раздела, темы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Лекции</w:t>
            </w:r>
          </w:p>
        </w:tc>
        <w:tc>
          <w:tcPr>
            <w:tcW w:w="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Практические занятия</w:t>
            </w:r>
          </w:p>
        </w:tc>
        <w:tc>
          <w:tcPr>
            <w:tcW w:w="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Лабораторные работы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 самостоятельной работы студентов (час.)</w:t>
            </w:r>
          </w:p>
        </w:tc>
        <w:tc>
          <w:tcPr>
            <w:tcW w:w="7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149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4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Подготовка к</w:t>
            </w:r>
          </w:p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промежуточной аттестации по дисциплине (час.)</w:t>
            </w:r>
          </w:p>
        </w:tc>
        <w:tc>
          <w:tcPr>
            <w:tcW w:w="2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4"/>
                <w:szCs w:val="14"/>
              </w:rPr>
            </w:pPr>
            <w:r>
              <w:rPr>
                <w:rFonts w:ascii="Arial CYR" w:hAnsi="Arial CYR" w:cs="Arial CYR"/>
                <w:sz w:val="14"/>
                <w:szCs w:val="14"/>
              </w:rPr>
              <w:t>Подготовка в рамках дисциплины к промежуточной аттестации по модулю (час.)</w:t>
            </w:r>
          </w:p>
        </w:tc>
      </w:tr>
      <w:tr w:rsidR="008D4100" w:rsidTr="008D4100">
        <w:trPr>
          <w:trHeight w:val="25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b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Лекция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Практ., семинар. занятие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Лабораторное занятие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Домашняя работа*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Графическая работа*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Проектная работа*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Домашняя работа на иностр. языке*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Курсовая работа*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Курсовой проект*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Всего (час.)</w:t>
            </w:r>
          </w:p>
          <w:p w:rsidR="008D4100" w:rsidRDefault="008D4100">
            <w:pPr>
              <w:suppressAutoHyphens w:val="0"/>
              <w:ind w:left="113" w:right="113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Контрольная работа*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Коллоквиум*</w:t>
            </w:r>
          </w:p>
        </w:tc>
        <w:tc>
          <w:tcPr>
            <w:tcW w:w="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Зачет </w:t>
            </w:r>
          </w:p>
        </w:tc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Экзамен</w:t>
            </w:r>
          </w:p>
        </w:tc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Проект по  модулю</w:t>
            </w: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Р1.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  <w:ind w:left="141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Наука и научное исследование.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  <w:lang w:val="en-US"/>
              </w:rPr>
              <w:t>0.0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Р2.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  <w:ind w:left="141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Методы психологии.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sz w:val="16"/>
                <w:szCs w:val="16"/>
                <w:lang w:val="en-US"/>
              </w:rPr>
              <w:t>0.0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Р3.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  <w:ind w:left="141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Психологический эксперимент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18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Р4.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hd w:val="clear" w:color="auto" w:fill="FFFFFF"/>
              <w:suppressAutoHyphens w:val="0"/>
              <w:ind w:left="141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Методологические аспекты и планирование корреляционного исследования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  <w:lang w:val="en-US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 w:right="17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0,0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color w:val="FF0000"/>
                <w:sz w:val="16"/>
                <w:szCs w:val="16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Всего (час), без учета промежуточной аттестации: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8D4100" w:rsidTr="00992EDE">
        <w:trPr>
          <w:trHeight w:val="209"/>
        </w:trPr>
        <w:tc>
          <w:tcPr>
            <w:tcW w:w="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color w:val="FF0000"/>
                <w:sz w:val="16"/>
                <w:szCs w:val="16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Всего по дисциплине (час.):</w:t>
            </w:r>
          </w:p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Pr="00992EDE" w:rsidRDefault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4100" w:rsidRDefault="008D4100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36</w:t>
            </w:r>
          </w:p>
        </w:tc>
        <w:tc>
          <w:tcPr>
            <w:tcW w:w="2656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 w:rsidP="00992EDE">
            <w:pPr>
              <w:suppressAutoHyphens w:val="0"/>
              <w:autoSpaceDN w:val="0"/>
              <w:adjustRightInd w:val="0"/>
              <w:ind w:left="-142" w:firstLine="177"/>
              <w:jc w:val="right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 xml:space="preserve">В </w:t>
            </w:r>
            <w:proofErr w:type="spellStart"/>
            <w:r>
              <w:rPr>
                <w:rFonts w:ascii="Arial CYR" w:hAnsi="Arial CYR" w:cs="Arial CYR"/>
                <w:b/>
                <w:sz w:val="16"/>
                <w:szCs w:val="16"/>
              </w:rPr>
              <w:t>т.ч</w:t>
            </w:r>
            <w:proofErr w:type="spellEnd"/>
            <w:r>
              <w:rPr>
                <w:rFonts w:ascii="Arial CYR" w:hAnsi="Arial CYR" w:cs="Arial CYR"/>
                <w:b/>
                <w:sz w:val="16"/>
                <w:szCs w:val="16"/>
              </w:rPr>
              <w:t>. промежуточная аттестация</w:t>
            </w:r>
          </w:p>
        </w:tc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D4100" w:rsidRDefault="00992EDE">
            <w:pPr>
              <w:suppressAutoHyphens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992EDE">
            <w:pPr>
              <w:suppressAutoHyphens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sz w:val="16"/>
                <w:szCs w:val="16"/>
              </w:rPr>
              <w:t>0</w:t>
            </w: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/>
              <w:jc w:val="center"/>
              <w:rPr>
                <w:rFonts w:ascii="Arial CYR" w:hAnsi="Arial CYR" w:cs="Arial CYR"/>
                <w:b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8D4100" w:rsidTr="008D4100">
        <w:trPr>
          <w:trHeight w:val="697"/>
        </w:trPr>
        <w:tc>
          <w:tcPr>
            <w:tcW w:w="5000" w:type="pct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100" w:rsidRDefault="008D4100">
            <w:pPr>
              <w:suppressAutoHyphens w:val="0"/>
              <w:autoSpaceDN w:val="0"/>
              <w:adjustRightInd w:val="0"/>
              <w:rPr>
                <w:rFonts w:ascii="Arial CYR" w:hAnsi="Arial CYR" w:cs="Arial CYR"/>
                <w:sz w:val="16"/>
                <w:szCs w:val="16"/>
              </w:rPr>
            </w:pPr>
          </w:p>
        </w:tc>
      </w:tr>
    </w:tbl>
    <w:p w:rsidR="008D4100" w:rsidRDefault="008D4100" w:rsidP="008D4100">
      <w:pPr>
        <w:suppressAutoHyphens w:val="0"/>
        <w:rPr>
          <w:color w:val="FF0000"/>
        </w:rPr>
      </w:pPr>
    </w:p>
    <w:p w:rsidR="008D4100" w:rsidRDefault="008D4100" w:rsidP="008D4100">
      <w:pPr>
        <w:suppressAutoHyphens w:val="0"/>
      </w:pPr>
    </w:p>
    <w:p w:rsidR="008D4100" w:rsidRDefault="008D4100" w:rsidP="008D4100">
      <w:pPr>
        <w:suppressAutoHyphens w:val="0"/>
        <w:jc w:val="center"/>
      </w:pPr>
    </w:p>
    <w:p w:rsidR="008D4100" w:rsidRDefault="008D4100" w:rsidP="008D4100">
      <w:pPr>
        <w:suppressAutoHyphens w:val="0"/>
      </w:pPr>
    </w:p>
    <w:p w:rsidR="008D4100" w:rsidRDefault="008D4100" w:rsidP="008D4100">
      <w:pPr>
        <w:suppressAutoHyphens w:val="0"/>
      </w:pPr>
    </w:p>
    <w:p w:rsidR="008D4100" w:rsidRDefault="008D4100" w:rsidP="008D4100">
      <w:pPr>
        <w:suppressAutoHyphens w:val="0"/>
      </w:pPr>
    </w:p>
    <w:p w:rsidR="008D4100" w:rsidRDefault="008D4100" w:rsidP="008D4100">
      <w:pPr>
        <w:widowControl/>
        <w:suppressAutoHyphens w:val="0"/>
        <w:autoSpaceDE/>
        <w:sectPr w:rsidR="008D4100">
          <w:pgSz w:w="16838" w:h="11906" w:orient="landscape"/>
          <w:pgMar w:top="720" w:right="720" w:bottom="720" w:left="720" w:header="720" w:footer="720" w:gutter="0"/>
          <w:cols w:space="720"/>
        </w:sectPr>
      </w:pPr>
    </w:p>
    <w:p w:rsidR="008D4100" w:rsidRDefault="008D4100" w:rsidP="008D4100">
      <w:pPr>
        <w:suppressAutoHyphens w:val="0"/>
        <w:jc w:val="both"/>
      </w:pP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36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>4.</w:t>
      </w:r>
      <w:r>
        <w:rPr>
          <w:rFonts w:ascii="Times New Roman" w:hAnsi="Times New Roman" w:cs="Times New Roman"/>
          <w:caps/>
          <w:sz w:val="24"/>
          <w:szCs w:val="24"/>
        </w:rPr>
        <w:t>ОРГАНИЗАЦИЯ ПРАКТИЧЕСКИХ ЗАНЯТИЙ, САМОСТОЯТЕЛЬНОЙ РАБОТЫ ПО ДИСЦИПЛИНЕ</w:t>
      </w:r>
      <w:r>
        <w:fldChar w:fldCharType="begin"/>
      </w:r>
      <w:r>
        <w:instrText xml:space="preserve"> TC "ОРГАНИЗАЦИЯ ПРАКТИЧЕСКИХ ЗАНЯТИЙ, САМОСТОЯТЕЛЬНОЙ РАБОТЫ И АТТЕСТАЦИИ ПО ДИСЦИПЛИНЕ" \l 1 </w:instrText>
      </w:r>
      <w:r>
        <w:fldChar w:fldCharType="end"/>
      </w:r>
    </w:p>
    <w:p w:rsidR="008D4100" w:rsidRDefault="008D4100" w:rsidP="008D4100">
      <w:pPr>
        <w:pStyle w:val="2"/>
        <w:suppressAutoHyphens w:val="0"/>
        <w:spacing w:before="0" w:after="0"/>
        <w:ind w:left="782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4.1.</w:t>
      </w:r>
      <w:r>
        <w:rPr>
          <w:rFonts w:ascii="Times New Roman" w:hAnsi="Times New Roman" w:cs="Times New Roman"/>
          <w:i w:val="0"/>
          <w:sz w:val="24"/>
        </w:rPr>
        <w:t>Лабораторны</w:t>
      </w:r>
      <w:r>
        <w:rPr>
          <w:rFonts w:ascii="Times New Roman" w:hAnsi="Times New Roman" w:cs="Times New Roman"/>
          <w:i w:val="0"/>
          <w:sz w:val="24"/>
          <w:lang w:val="ru-RU"/>
        </w:rPr>
        <w:t>е</w:t>
      </w:r>
      <w:r>
        <w:rPr>
          <w:rFonts w:ascii="Times New Roman" w:hAnsi="Times New Roman" w:cs="Times New Roman"/>
          <w:i w:val="0"/>
          <w:sz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lang w:val="ru-RU"/>
        </w:rPr>
        <w:t>работы</w:t>
      </w:r>
      <w:r>
        <w:fldChar w:fldCharType="begin"/>
      </w:r>
      <w:r>
        <w:instrText xml:space="preserve"> TC "Лабораторный практикум" \l 2 </w:instrText>
      </w:r>
      <w:r>
        <w:fldChar w:fldCharType="end"/>
      </w:r>
      <w:r>
        <w:rPr>
          <w:rFonts w:ascii="Times New Roman" w:hAnsi="Times New Roman" w:cs="Times New Roman"/>
          <w:i w:val="0"/>
          <w:sz w:val="24"/>
          <w:lang w:val="ru-RU"/>
        </w:rPr>
        <w:t xml:space="preserve">: </w:t>
      </w:r>
    </w:p>
    <w:p w:rsidR="008D4100" w:rsidRDefault="008D4100" w:rsidP="008D4100">
      <w:pPr>
        <w:pStyle w:val="2"/>
        <w:suppressAutoHyphens w:val="0"/>
        <w:spacing w:before="0" w:after="0"/>
        <w:ind w:left="782"/>
        <w:rPr>
          <w:rFonts w:ascii="Times New Roman" w:hAnsi="Times New Roman" w:cs="Times New Roman"/>
          <w:b w:val="0"/>
          <w:i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lang w:val="ru-RU"/>
        </w:rPr>
        <w:t>не предусмотрено</w:t>
      </w:r>
    </w:p>
    <w:p w:rsidR="008D4100" w:rsidRDefault="008D4100" w:rsidP="008D4100">
      <w:pPr>
        <w:pStyle w:val="2"/>
        <w:suppressAutoHyphens w:val="0"/>
        <w:ind w:left="780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sz w:val="24"/>
          <w:lang w:val="ru-RU"/>
        </w:rPr>
        <w:t>4.2.</w:t>
      </w:r>
      <w:r>
        <w:rPr>
          <w:rFonts w:ascii="Times New Roman" w:hAnsi="Times New Roman" w:cs="Times New Roman"/>
          <w:i w:val="0"/>
          <w:sz w:val="24"/>
        </w:rPr>
        <w:t xml:space="preserve"> Практические занятия</w:t>
      </w:r>
      <w:r>
        <w:rPr>
          <w:rFonts w:ascii="Times New Roman" w:hAnsi="Times New Roman" w:cs="Times New Roman"/>
          <w:i w:val="0"/>
          <w:sz w:val="24"/>
          <w:lang w:val="ru-RU"/>
        </w:rPr>
        <w:t xml:space="preserve"> для очного обучения</w:t>
      </w:r>
    </w:p>
    <w:p w:rsidR="008D4100" w:rsidRDefault="008D4100" w:rsidP="008D4100"/>
    <w:tbl>
      <w:tblPr>
        <w:tblW w:w="9458" w:type="dxa"/>
        <w:jc w:val="center"/>
        <w:tblLook w:val="00A0" w:firstRow="1" w:lastRow="0" w:firstColumn="1" w:lastColumn="0" w:noHBand="0" w:noVBand="0"/>
      </w:tblPr>
      <w:tblGrid>
        <w:gridCol w:w="1088"/>
        <w:gridCol w:w="1263"/>
        <w:gridCol w:w="5304"/>
        <w:gridCol w:w="1803"/>
      </w:tblGrid>
      <w:tr w:rsidR="008D4100" w:rsidTr="008D4100">
        <w:trPr>
          <w:cantSplit/>
          <w:trHeight w:val="1134"/>
          <w:jc w:val="center"/>
        </w:trPr>
        <w:tc>
          <w:tcPr>
            <w:tcW w:w="1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раздела, </w:t>
            </w:r>
          </w:p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темы</w:t>
            </w:r>
          </w:p>
        </w:tc>
        <w:tc>
          <w:tcPr>
            <w:tcW w:w="126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занятия</w:t>
            </w:r>
          </w:p>
        </w:tc>
        <w:tc>
          <w:tcPr>
            <w:tcW w:w="530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Время на</w:t>
            </w:r>
          </w:p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проведение</w:t>
            </w:r>
          </w:p>
          <w:p w:rsidR="008D4100" w:rsidRDefault="008D41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занятия (час.)</w:t>
            </w:r>
          </w:p>
        </w:tc>
      </w:tr>
      <w:tr w:rsidR="00992EDE" w:rsidTr="00992EDE">
        <w:trPr>
          <w:trHeight w:val="756"/>
          <w:jc w:val="center"/>
        </w:trPr>
        <w:tc>
          <w:tcPr>
            <w:tcW w:w="10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2EDE" w:rsidRDefault="00992EDE" w:rsidP="00992EDE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Р1.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EDE" w:rsidRDefault="00992EDE" w:rsidP="00992EDE">
            <w:pPr>
              <w:jc w:val="center"/>
            </w:pPr>
            <w:r>
              <w:t>1-4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EDE" w:rsidRDefault="00992EDE" w:rsidP="00992EDE">
            <w:pPr>
              <w:shd w:val="clear" w:color="auto" w:fill="FFFFFF"/>
              <w:suppressAutoHyphens w:val="0"/>
              <w:ind w:left="141"/>
            </w:pPr>
            <w:r>
              <w:t>Наука и научное исследование.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92EDE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</w:tr>
      <w:tr w:rsidR="00992EDE" w:rsidTr="00992EDE">
        <w:trPr>
          <w:trHeight w:val="255"/>
          <w:jc w:val="center"/>
        </w:trPr>
        <w:tc>
          <w:tcPr>
            <w:tcW w:w="10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2EDE" w:rsidRDefault="00992EDE" w:rsidP="00992EDE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Р2.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EDE" w:rsidRDefault="00992EDE" w:rsidP="00992EDE">
            <w:pPr>
              <w:jc w:val="center"/>
            </w:pPr>
            <w:r>
              <w:t>5-</w:t>
            </w:r>
            <w:r w:rsidR="00C250CB">
              <w:t>9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EDE" w:rsidRDefault="00992EDE" w:rsidP="00992EDE">
            <w:pPr>
              <w:shd w:val="clear" w:color="auto" w:fill="FFFFFF"/>
              <w:suppressAutoHyphens w:val="0"/>
              <w:ind w:left="141"/>
            </w:pPr>
            <w:r>
              <w:t>Методы психологии.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92EDE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992EDE" w:rsidTr="00992EDE">
        <w:trPr>
          <w:trHeight w:val="255"/>
          <w:jc w:val="center"/>
        </w:trPr>
        <w:tc>
          <w:tcPr>
            <w:tcW w:w="10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2EDE" w:rsidRDefault="00992EDE" w:rsidP="00992EDE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Р3.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EDE" w:rsidRDefault="00C250CB" w:rsidP="00992EDE">
            <w:pPr>
              <w:jc w:val="center"/>
            </w:pPr>
            <w:r>
              <w:t>10-14</w:t>
            </w:r>
          </w:p>
        </w:tc>
        <w:tc>
          <w:tcPr>
            <w:tcW w:w="5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EDE" w:rsidRDefault="00992EDE" w:rsidP="00992EDE">
            <w:pPr>
              <w:shd w:val="clear" w:color="auto" w:fill="FFFFFF"/>
              <w:suppressAutoHyphens w:val="0"/>
              <w:ind w:left="141"/>
            </w:pPr>
            <w:r>
              <w:t>Психологический эксперимент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92EDE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992EDE" w:rsidTr="00992EDE">
        <w:trPr>
          <w:trHeight w:val="255"/>
          <w:jc w:val="center"/>
        </w:trPr>
        <w:tc>
          <w:tcPr>
            <w:tcW w:w="10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2EDE" w:rsidRDefault="00992EDE" w:rsidP="00992EDE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Р4.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92EDE" w:rsidRDefault="00C250CB" w:rsidP="00992EDE">
            <w:pPr>
              <w:jc w:val="center"/>
            </w:pPr>
            <w:r>
              <w:t>15-18</w:t>
            </w:r>
          </w:p>
        </w:tc>
        <w:tc>
          <w:tcPr>
            <w:tcW w:w="5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EDE" w:rsidRDefault="00992EDE" w:rsidP="00992EDE">
            <w:pPr>
              <w:shd w:val="clear" w:color="auto" w:fill="FFFFFF"/>
              <w:suppressAutoHyphens w:val="0"/>
              <w:ind w:left="141"/>
            </w:pPr>
            <w:r>
              <w:t>Методологические аспекты и планирование корреляционного исследования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92EDE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</w:tr>
      <w:tr w:rsidR="00992EDE" w:rsidTr="008D4100">
        <w:trPr>
          <w:trHeight w:val="255"/>
          <w:jc w:val="center"/>
        </w:trPr>
        <w:tc>
          <w:tcPr>
            <w:tcW w:w="10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92EDE" w:rsidRDefault="00992EDE" w:rsidP="00992EDE">
            <w:pPr>
              <w:jc w:val="center"/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992EDE" w:rsidRDefault="00992EDE" w:rsidP="00992EDE">
            <w:pPr>
              <w:jc w:val="center"/>
            </w:pPr>
          </w:p>
        </w:tc>
        <w:tc>
          <w:tcPr>
            <w:tcW w:w="53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92EDE" w:rsidRDefault="00992EDE" w:rsidP="00992EDE">
            <w:pPr>
              <w:jc w:val="right"/>
            </w:pPr>
            <w:r>
              <w:t>Всего: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992EDE" w:rsidRPr="00992EDE" w:rsidRDefault="00992EDE" w:rsidP="00992EDE">
            <w:pPr>
              <w:suppressAutoHyphens w:val="0"/>
              <w:autoSpaceDN w:val="0"/>
              <w:adjustRightInd w:val="0"/>
              <w:ind w:left="-142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</w:p>
        </w:tc>
      </w:tr>
    </w:tbl>
    <w:p w:rsidR="008D4100" w:rsidRDefault="008D4100" w:rsidP="008D4100"/>
    <w:p w:rsidR="008D4100" w:rsidRDefault="008D4100" w:rsidP="008D4100">
      <w:pPr>
        <w:pStyle w:val="26"/>
        <w:widowControl w:val="0"/>
        <w:numPr>
          <w:ilvl w:val="0"/>
          <w:numId w:val="0"/>
        </w:numPr>
        <w:tabs>
          <w:tab w:val="left" w:pos="708"/>
        </w:tabs>
        <w:suppressAutoHyphens w:val="0"/>
        <w:ind w:left="709"/>
        <w:rPr>
          <w:iCs/>
        </w:rPr>
      </w:pPr>
      <w:r>
        <w:t xml:space="preserve">4.3. Примерная тематика самостоятельной работы 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spacing w:val="-5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4.3.1. Примерный перечень тем домашних работ</w:t>
      </w:r>
    </w:p>
    <w:p w:rsidR="008D4100" w:rsidRDefault="008D4100" w:rsidP="008D4100">
      <w:pPr>
        <w:pStyle w:val="2"/>
        <w:suppressAutoHyphens w:val="0"/>
        <w:spacing w:before="0" w:after="0"/>
        <w:ind w:left="720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Домашняя работа №1. Подобрать материалы и подготовить презентацию на тему: «</w:t>
      </w:r>
      <w:proofErr w:type="spellStart"/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Операционализация</w:t>
      </w:r>
      <w:proofErr w:type="spellEnd"/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переменных»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4.3.2. Примерный перечень тем графических работ: 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spacing w:val="-5"/>
        </w:rPr>
      </w:pPr>
      <w:r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4.3.3. Примерный </w:t>
      </w:r>
      <w:r>
        <w:rPr>
          <w:rFonts w:ascii="Times New Roman" w:hAnsi="Times New Roman" w:cs="Times New Roman"/>
          <w:iCs/>
          <w:sz w:val="24"/>
          <w:szCs w:val="24"/>
        </w:rPr>
        <w:t>перечень тем рефератов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(эссе, творческих работ)</w:t>
      </w:r>
    </w:p>
    <w:p w:rsidR="008D4100" w:rsidRDefault="008D4100" w:rsidP="008D4100">
      <w:pPr>
        <w:suppressAutoHyphens w:val="0"/>
        <w:ind w:left="720"/>
      </w:pPr>
      <w:r>
        <w:t>не предусмотрено</w:t>
      </w:r>
    </w:p>
    <w:p w:rsidR="008D4100" w:rsidRDefault="008D4100" w:rsidP="008D4100">
      <w:pPr>
        <w:suppressAutoHyphens w:val="0"/>
        <w:ind w:left="720"/>
        <w:rPr>
          <w:b/>
        </w:rPr>
      </w:pPr>
      <w:r>
        <w:rPr>
          <w:b/>
        </w:rPr>
        <w:t xml:space="preserve">4.3.4. Примерная тематика индивидуальных или групповых проектов: </w:t>
      </w:r>
    </w:p>
    <w:p w:rsidR="008D4100" w:rsidRDefault="008D4100" w:rsidP="008D4100">
      <w:pPr>
        <w:suppressAutoHyphens w:val="0"/>
        <w:ind w:left="720"/>
        <w:rPr>
          <w:b/>
        </w:rPr>
      </w:pPr>
      <w:r>
        <w:t>не предусмотрено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4.3.5. Примерный перечень тем расчетных работ (программных продуктов): 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spacing w:val="-5"/>
        </w:rPr>
      </w:pPr>
      <w:r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4.3.6. Примерный перечень тем расчетно-графических работ: 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spacing w:val="-5"/>
        </w:rPr>
      </w:pPr>
      <w:r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4.3.7.</w:t>
      </w:r>
      <w:r>
        <w:rPr>
          <w:rFonts w:ascii="Times New Roman" w:hAnsi="Times New Roman"/>
          <w:sz w:val="24"/>
          <w:szCs w:val="24"/>
        </w:rPr>
        <w:t xml:space="preserve"> Примерный перечень тем курсовых проектов (курсовых работ)</w:t>
      </w:r>
      <w:r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8D4100" w:rsidRDefault="008D4100" w:rsidP="008D4100">
      <w:pPr>
        <w:pStyle w:val="3"/>
        <w:suppressAutoHyphens w:val="0"/>
        <w:autoSpaceDE/>
        <w:autoSpaceDN w:val="0"/>
        <w:spacing w:before="0"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pStyle w:val="af7"/>
        <w:widowControl w:val="0"/>
        <w:ind w:left="720"/>
        <w:contextualSpacing/>
        <w:jc w:val="both"/>
        <w:rPr>
          <w:b/>
        </w:rPr>
      </w:pPr>
      <w:r>
        <w:rPr>
          <w:b/>
          <w:iCs/>
        </w:rPr>
        <w:t>4.3.8.</w:t>
      </w:r>
      <w:r>
        <w:rPr>
          <w:b/>
        </w:rPr>
        <w:t xml:space="preserve"> Примерная тематика контрольных работ: </w:t>
      </w:r>
    </w:p>
    <w:p w:rsidR="008D4100" w:rsidRDefault="008D4100" w:rsidP="008D4100">
      <w:pPr>
        <w:suppressAutoHyphens w:val="0"/>
        <w:ind w:firstLine="426"/>
        <w:jc w:val="both"/>
      </w:pPr>
      <w:r>
        <w:t>Контрольная работа №1– см. на сайте факультета «Контрольная работа по экспериментальной психологии»</w:t>
      </w:r>
    </w:p>
    <w:p w:rsidR="008D4100" w:rsidRDefault="008D4100" w:rsidP="008D4100">
      <w:pPr>
        <w:pStyle w:val="3"/>
        <w:suppressAutoHyphens w:val="0"/>
        <w:spacing w:before="0" w:after="0"/>
        <w:ind w:left="720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4.3.9. Примерная тематика коллоквиумов: </w:t>
      </w:r>
    </w:p>
    <w:p w:rsidR="008D4100" w:rsidRDefault="008D4100" w:rsidP="008D4100">
      <w:pPr>
        <w:pStyle w:val="3"/>
        <w:suppressAutoHyphens w:val="0"/>
        <w:spacing w:before="0" w:after="0"/>
        <w:ind w:left="720"/>
        <w:rPr>
          <w:spacing w:val="-5"/>
        </w:rPr>
      </w:pPr>
      <w:r>
        <w:rPr>
          <w:rFonts w:ascii="Times New Roman" w:hAnsi="Times New Roman" w:cs="Times New Roman"/>
          <w:b w:val="0"/>
          <w:iCs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shd w:val="clear" w:color="auto" w:fill="FFFFFF"/>
        <w:suppressAutoHyphens w:val="0"/>
        <w:spacing w:after="120"/>
        <w:ind w:left="734"/>
        <w:rPr>
          <w:spacing w:val="-5"/>
        </w:rPr>
      </w:pPr>
    </w:p>
    <w:p w:rsidR="008D4100" w:rsidRDefault="008D4100" w:rsidP="008D4100">
      <w:pPr>
        <w:shd w:val="clear" w:color="auto" w:fill="FFFFFF"/>
        <w:suppressAutoHyphens w:val="0"/>
        <w:spacing w:after="120"/>
        <w:ind w:left="734"/>
        <w:rPr>
          <w:spacing w:val="-5"/>
        </w:rPr>
      </w:pPr>
    </w:p>
    <w:p w:rsidR="008D4100" w:rsidRDefault="008D4100" w:rsidP="008D4100">
      <w:pPr>
        <w:pStyle w:val="10"/>
        <w:suppressAutoHyphens w:val="0"/>
        <w:autoSpaceDE/>
        <w:autoSpaceDN w:val="0"/>
        <w:spacing w:before="0"/>
        <w:ind w:left="540"/>
        <w:jc w:val="center"/>
        <w:rPr>
          <w:rFonts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>5.</w:t>
      </w:r>
      <w:r>
        <w:rPr>
          <w:rFonts w:ascii="Times New Roman" w:hAnsi="Times New Roman" w:cs="Times New Roman"/>
          <w:caps/>
          <w:sz w:val="24"/>
          <w:szCs w:val="24"/>
        </w:rPr>
        <w:t>СООТНОШЕНИЕ РАЗДЕЛОВ</w:t>
      </w:r>
      <w:r>
        <w:rPr>
          <w:rFonts w:ascii="Times New Roman" w:hAnsi="Times New Roman" w:cs="Times New Roman"/>
          <w:caps/>
          <w:sz w:val="24"/>
          <w:szCs w:val="24"/>
          <w:lang w:val="ru-RU"/>
        </w:rPr>
        <w:t>, тем</w:t>
      </w:r>
      <w:r>
        <w:rPr>
          <w:rFonts w:ascii="Times New Roman" w:hAnsi="Times New Roman" w:cs="Times New Roman"/>
          <w:caps/>
          <w:sz w:val="24"/>
          <w:szCs w:val="24"/>
        </w:rPr>
        <w:t xml:space="preserve"> ДИСЦИПЛИНЫ И ПРИМЕНЯЕМЫХ ТЕХНОЛОГИЙ ОБУЧЕНИЯ</w: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fldChar w:fldCharType="begin"/>
      </w:r>
      <w:r>
        <w:rPr>
          <w:rFonts w:ascii="Times New Roman" w:hAnsi="Times New Roman" w:cs="Times New Roman"/>
          <w:b w:val="0"/>
          <w:sz w:val="24"/>
          <w:szCs w:val="24"/>
          <w:lang w:val="ru-RU"/>
        </w:rPr>
        <w:instrText xml:space="preserve"> TC "СООТНОШЕНИЕ РАЗДЕЛОВ ДИСЦИПЛИНЫ И ПРИМЕНЯЕМЫХ МЕТОДОВ И ТЕХНОЛОГИЙ ОБУЧЕНИЯ" \l 1 </w:instrText>
      </w:r>
      <w:r>
        <w:rPr>
          <w:rFonts w:ascii="Times New Roman" w:hAnsi="Times New Roman" w:cs="Times New Roman"/>
          <w:b w:val="0"/>
          <w:bCs/>
          <w:sz w:val="24"/>
          <w:szCs w:val="24"/>
          <w:lang w:val="ru-RU"/>
        </w:rPr>
        <w:fldChar w:fldCharType="end"/>
      </w:r>
    </w:p>
    <w:p w:rsidR="008D4100" w:rsidRDefault="008D4100" w:rsidP="008D4100">
      <w:pPr>
        <w:suppressAutoHyphens w:val="0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39"/>
        <w:gridCol w:w="498"/>
        <w:gridCol w:w="564"/>
        <w:gridCol w:w="564"/>
        <w:gridCol w:w="563"/>
        <w:gridCol w:w="564"/>
        <w:gridCol w:w="563"/>
        <w:gridCol w:w="563"/>
        <w:gridCol w:w="563"/>
        <w:gridCol w:w="564"/>
        <w:gridCol w:w="466"/>
        <w:gridCol w:w="673"/>
      </w:tblGrid>
      <w:tr w:rsidR="008D4100" w:rsidTr="008D4100">
        <w:trPr>
          <w:trHeight w:val="284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386"/>
              </w:tabs>
              <w:suppressAutoHyphens w:val="0"/>
              <w:spacing w:line="276" w:lineRule="auto"/>
              <w:ind w:left="10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раздела, темы дисциплины</w:t>
            </w:r>
          </w:p>
        </w:tc>
        <w:tc>
          <w:tcPr>
            <w:tcW w:w="30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D4100" w:rsidRDefault="008D4100">
            <w:pPr>
              <w:suppressAutoHyphens w:val="0"/>
              <w:jc w:val="center"/>
            </w:pPr>
            <w:r>
              <w:rPr>
                <w:b/>
                <w:sz w:val="22"/>
                <w:szCs w:val="22"/>
              </w:rPr>
              <w:t>Дистанционные образовательные технологии и электронное обучение</w:t>
            </w:r>
          </w:p>
        </w:tc>
      </w:tr>
      <w:tr w:rsidR="008D4100" w:rsidTr="008D4100">
        <w:trPr>
          <w:cantSplit/>
          <w:trHeight w:val="2780"/>
        </w:trPr>
        <w:tc>
          <w:tcPr>
            <w:tcW w:w="3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b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ind w:left="34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работа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ind w:left="34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756"/>
              </w:tabs>
              <w:suppressAutoHyphens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756"/>
              </w:tabs>
              <w:suppressAutoHyphens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756"/>
              </w:tabs>
              <w:suppressAutoHyphens w:val="0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17"/>
                <w:tab w:val="left" w:pos="360"/>
                <w:tab w:val="left" w:pos="756"/>
              </w:tabs>
              <w:suppressAutoHyphens w:val="0"/>
              <w:ind w:left="34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756"/>
              </w:tabs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tabs>
                <w:tab w:val="left" w:pos="275"/>
              </w:tabs>
              <w:suppressAutoHyphens w:val="0"/>
              <w:ind w:left="34" w:right="-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Асинхронные </w:t>
            </w:r>
            <w:r>
              <w:rPr>
                <w:sz w:val="20"/>
                <w:szCs w:val="20"/>
                <w:lang w:val="en-US"/>
              </w:rPr>
              <w:t>web</w:t>
            </w:r>
            <w:r>
              <w:rPr>
                <w:sz w:val="20"/>
                <w:szCs w:val="20"/>
              </w:rPr>
              <w:t>-конференции и семинары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Совместная работа и разработка контента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D4100" w:rsidRDefault="008D4100">
            <w:pPr>
              <w:suppressAutoHyphens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(указать, какие)</w:t>
            </w:r>
          </w:p>
        </w:tc>
      </w:tr>
      <w:tr w:rsidR="008D4100" w:rsidTr="008D4100">
        <w:trPr>
          <w:trHeight w:val="14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lastRenderedPageBreak/>
              <w:t>Р1.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  <w:tab w:val="left" w:pos="386"/>
              </w:tabs>
              <w:suppressAutoHyphens w:val="0"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247"/>
                <w:tab w:val="left" w:pos="360"/>
              </w:tabs>
              <w:suppressAutoHyphens w:val="0"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5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459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8D4100" w:rsidTr="008D4100">
        <w:trPr>
          <w:trHeight w:val="14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Р2.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  <w:tab w:val="left" w:pos="386"/>
              </w:tabs>
              <w:suppressAutoHyphens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247"/>
                <w:tab w:val="left" w:pos="360"/>
              </w:tabs>
              <w:suppressAutoHyphens w:val="0"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5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459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8D4100" w:rsidTr="008D4100">
        <w:trPr>
          <w:trHeight w:val="14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Р3.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  <w:tab w:val="left" w:pos="386"/>
              </w:tabs>
              <w:suppressAutoHyphens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247"/>
                <w:tab w:val="left" w:pos="360"/>
              </w:tabs>
              <w:suppressAutoHyphens w:val="0"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5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459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  <w:tr w:rsidR="008D4100" w:rsidTr="008D4100">
        <w:trPr>
          <w:trHeight w:val="14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suppressAutoHyphens w:val="0"/>
              <w:ind w:left="-142" w:right="-215"/>
              <w:jc w:val="center"/>
              <w:rPr>
                <w:b/>
              </w:rPr>
            </w:pPr>
            <w:r>
              <w:rPr>
                <w:b/>
              </w:rPr>
              <w:t>Р4.</w:t>
            </w:r>
          </w:p>
        </w:tc>
        <w:tc>
          <w:tcPr>
            <w:tcW w:w="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  <w:tab w:val="left" w:pos="386"/>
              </w:tabs>
              <w:suppressAutoHyphens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247"/>
                <w:tab w:val="left" w:pos="360"/>
              </w:tabs>
              <w:suppressAutoHyphens w:val="0"/>
              <w:snapToGrid w:val="0"/>
              <w:spacing w:line="312" w:lineRule="auto"/>
              <w:ind w:left="-37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17"/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</w:pPr>
            <w: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178"/>
                <w:tab w:val="left" w:pos="360"/>
              </w:tabs>
              <w:suppressAutoHyphens w:val="0"/>
              <w:snapToGrid w:val="0"/>
              <w:spacing w:line="312" w:lineRule="auto"/>
              <w:ind w:left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5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tabs>
                <w:tab w:val="left" w:pos="360"/>
                <w:tab w:val="left" w:pos="459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176"/>
                <w:tab w:val="left" w:pos="360"/>
              </w:tabs>
              <w:suppressAutoHyphens w:val="0"/>
              <w:snapToGrid w:val="0"/>
              <w:spacing w:line="312" w:lineRule="auto"/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100" w:rsidRDefault="008D4100">
            <w:pPr>
              <w:tabs>
                <w:tab w:val="left" w:pos="360"/>
              </w:tabs>
              <w:suppressAutoHyphens w:val="0"/>
              <w:snapToGrid w:val="0"/>
              <w:spacing w:line="312" w:lineRule="auto"/>
              <w:ind w:left="33"/>
              <w:jc w:val="center"/>
              <w:rPr>
                <w:sz w:val="22"/>
                <w:szCs w:val="22"/>
              </w:rPr>
            </w:pPr>
          </w:p>
        </w:tc>
      </w:tr>
    </w:tbl>
    <w:p w:rsidR="008D4100" w:rsidRDefault="008D4100" w:rsidP="008D4100">
      <w:pPr>
        <w:suppressAutoHyphens w:val="0"/>
      </w:pPr>
    </w:p>
    <w:p w:rsidR="008D4100" w:rsidRDefault="008D4100" w:rsidP="008D4100">
      <w:pPr>
        <w:pStyle w:val="10"/>
        <w:suppressAutoHyphens w:val="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ПРОЦЕДУРЫ КОНТРОЛЯ </w:t>
      </w:r>
      <w:r>
        <w:rPr>
          <w:rFonts w:ascii="Times New Roman" w:hAnsi="Times New Roman" w:cs="Times New Roman"/>
          <w:sz w:val="24"/>
          <w:szCs w:val="24"/>
          <w:lang w:val="ru-RU"/>
        </w:rPr>
        <w:t>И ОЦЕНИВАНИЯ РЕЗУЛЬТАТОВ ОБУЧЕНИЯ (Приложение 1)</w:t>
      </w:r>
    </w:p>
    <w:p w:rsidR="008D4100" w:rsidRDefault="008D4100" w:rsidP="008D4100">
      <w:pPr>
        <w:suppressAutoHyphens w:val="0"/>
        <w:rPr>
          <w:b/>
        </w:rPr>
      </w:pPr>
    </w:p>
    <w:p w:rsidR="008D4100" w:rsidRDefault="008D4100" w:rsidP="008D4100">
      <w:pPr>
        <w:suppressAutoHyphens w:val="0"/>
        <w:rPr>
          <w:b/>
        </w:rPr>
      </w:pPr>
      <w:r>
        <w:rPr>
          <w:b/>
        </w:rPr>
        <w:t>7. ПРОЦЕДУРЫ ОЦЕНИВАНИЯ РЕЗУЛЬТАТОВ ОБУЧЕНИЯ В РАМКАХ НЕЗАВИСИМОГО ТЕСТОВОГО КОНТРОЛЯ (Приложение 2)</w:t>
      </w:r>
    </w:p>
    <w:p w:rsidR="008D4100" w:rsidRDefault="008D4100" w:rsidP="008D4100">
      <w:pPr>
        <w:pStyle w:val="10"/>
        <w:suppressAutoHyphens w:val="0"/>
        <w:spacing w:befor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D4100" w:rsidRDefault="008D4100" w:rsidP="008D4100">
      <w:pPr>
        <w:pStyle w:val="10"/>
        <w:suppressAutoHyphens w:val="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 ФОНД ОЦЕНОЧНЫХ СРЕДСТВ ДЛЯ ПРОВЕДЕНИЯ ТЕКУЩЕЙ И ПРОМЕЖУТОЧНОЙ АТТЕСТАЦИИ ПО ДИСЦИПЛИНЕ (Приложение 3)</w:t>
      </w:r>
    </w:p>
    <w:p w:rsidR="008D4100" w:rsidRDefault="008D4100" w:rsidP="008D4100">
      <w:pPr>
        <w:suppressAutoHyphens w:val="0"/>
      </w:pPr>
    </w:p>
    <w:p w:rsidR="008D4100" w:rsidRDefault="008D4100" w:rsidP="008D4100">
      <w:pPr>
        <w:pStyle w:val="10"/>
        <w:suppressAutoHyphens w:val="0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9. </w:t>
      </w:r>
      <w:r>
        <w:rPr>
          <w:rFonts w:ascii="Times New Roman" w:hAnsi="Times New Roman" w:cs="Times New Roman"/>
          <w:caps/>
          <w:sz w:val="24"/>
          <w:szCs w:val="24"/>
        </w:rPr>
        <w:t xml:space="preserve">УЧЕБНО-МЕТОДИЧЕСКОЕ И ИНФОРМАЦИОННОЕ ОБЕСПЕЧЕНИЕ </w:t>
      </w:r>
      <w:r>
        <w:rPr>
          <w:rFonts w:ascii="Times New Roman" w:hAnsi="Times New Roman" w:cs="Times New Roman"/>
          <w:caps/>
          <w:sz w:val="24"/>
          <w:szCs w:val="24"/>
          <w:lang w:val="ru-RU"/>
        </w:rPr>
        <w:t>дисциплины</w:t>
      </w:r>
      <w:r>
        <w:fldChar w:fldCharType="begin"/>
      </w:r>
      <w:r>
        <w:instrText xml:space="preserve"> TC "УЧЕБНО-МЕТОДИЧЕСКОЕ И ИНФОРМАЦИОННОЕ ОБЕСПЕЧЕНИЕ дисциплины" \l 1 </w:instrText>
      </w:r>
      <w:r>
        <w:fldChar w:fldCharType="end"/>
      </w:r>
    </w:p>
    <w:p w:rsidR="008D4100" w:rsidRDefault="008D4100" w:rsidP="008D4100">
      <w:pPr>
        <w:pStyle w:val="2"/>
        <w:suppressAutoHyphens w:val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9.1.</w:t>
      </w:r>
      <w:r>
        <w:rPr>
          <w:rFonts w:ascii="Times New Roman" w:hAnsi="Times New Roman" w:cs="Times New Roman"/>
          <w:i w:val="0"/>
          <w:sz w:val="24"/>
          <w:szCs w:val="24"/>
        </w:rPr>
        <w:t>Рекомендуемая литература</w:t>
      </w:r>
      <w:r>
        <w:fldChar w:fldCharType="begin"/>
      </w:r>
      <w:r>
        <w:instrText xml:space="preserve"> TC "Рекомендуемая литература" \l 2 </w:instrText>
      </w:r>
      <w:r>
        <w:fldChar w:fldCharType="end"/>
      </w:r>
    </w:p>
    <w:p w:rsidR="008D4100" w:rsidRDefault="008D4100" w:rsidP="008D4100">
      <w:pPr>
        <w:pStyle w:val="2"/>
        <w:suppressAutoHyphens w:val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9.1.1.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Основная литература</w:t>
      </w:r>
    </w:p>
    <w:p w:rsidR="008D4100" w:rsidRDefault="008D4100" w:rsidP="008D4100">
      <w:pPr>
        <w:numPr>
          <w:ilvl w:val="0"/>
          <w:numId w:val="4"/>
        </w:numPr>
        <w:rPr>
          <w:lang w:val="x-none"/>
        </w:rPr>
      </w:pPr>
      <w:r>
        <w:rPr>
          <w:color w:val="222222"/>
        </w:rPr>
        <w:t xml:space="preserve">Назаров, А.И. Экспериментальная </w:t>
      </w:r>
      <w:proofErr w:type="gramStart"/>
      <w:r>
        <w:rPr>
          <w:color w:val="222222"/>
        </w:rPr>
        <w:t>психология :</w:t>
      </w:r>
      <w:proofErr w:type="gramEnd"/>
      <w:r>
        <w:rPr>
          <w:color w:val="222222"/>
        </w:rPr>
        <w:t xml:space="preserve"> пособие / А.И. Назаров.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Директ-Медиа, 2013. - 77 с. - ISBN 978-5-4458-2738-</w:t>
      </w:r>
      <w:proofErr w:type="gramStart"/>
      <w:r>
        <w:rPr>
          <w:color w:val="222222"/>
        </w:rPr>
        <w:t>2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9" w:history="1">
        <w:r>
          <w:rPr>
            <w:rStyle w:val="a4"/>
            <w:color w:val="006CA1"/>
          </w:rPr>
          <w:t>http://biblioclub.ru/index.php?page=book&amp;id=143042</w:t>
        </w:r>
      </w:hyperlink>
    </w:p>
    <w:p w:rsidR="008D4100" w:rsidRDefault="008D4100" w:rsidP="008D4100">
      <w:pPr>
        <w:numPr>
          <w:ilvl w:val="0"/>
          <w:numId w:val="4"/>
        </w:numPr>
      </w:pPr>
      <w:r>
        <w:rPr>
          <w:color w:val="222222"/>
        </w:rPr>
        <w:t xml:space="preserve">Современная экспериментальная </w:t>
      </w:r>
      <w:proofErr w:type="gramStart"/>
      <w:r>
        <w:rPr>
          <w:color w:val="222222"/>
        </w:rPr>
        <w:t>психология :</w:t>
      </w:r>
      <w:proofErr w:type="gramEnd"/>
      <w:r>
        <w:rPr>
          <w:color w:val="222222"/>
        </w:rPr>
        <w:t xml:space="preserve"> в 2-х т. / под ред. В.А. </w:t>
      </w:r>
      <w:proofErr w:type="spellStart"/>
      <w:r>
        <w:rPr>
          <w:color w:val="222222"/>
        </w:rPr>
        <w:t>Барабанщикова</w:t>
      </w:r>
      <w:proofErr w:type="spellEnd"/>
      <w:r>
        <w:rPr>
          <w:color w:val="222222"/>
        </w:rPr>
        <w:t xml:space="preserve">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Институт психологии РАН, 2011. - Т. 2. - 496 с. - (Интеграция академической и университетской психологии). - ISBN 978-5-9270-0227-</w:t>
      </w:r>
      <w:proofErr w:type="gramStart"/>
      <w:r>
        <w:rPr>
          <w:color w:val="222222"/>
        </w:rPr>
        <w:t>6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0" w:history="1">
        <w:r>
          <w:rPr>
            <w:rStyle w:val="a4"/>
            <w:color w:val="006CA1"/>
          </w:rPr>
          <w:t>http://biblioclub.ru/index.php?page=book&amp;id=86292</w:t>
        </w:r>
      </w:hyperlink>
    </w:p>
    <w:p w:rsidR="008D4100" w:rsidRDefault="008D4100" w:rsidP="008D4100">
      <w:pPr>
        <w:numPr>
          <w:ilvl w:val="0"/>
          <w:numId w:val="4"/>
        </w:numPr>
      </w:pPr>
      <w:r>
        <w:rPr>
          <w:color w:val="222222"/>
        </w:rPr>
        <w:t xml:space="preserve">Современная экспериментальная </w:t>
      </w:r>
      <w:proofErr w:type="gramStart"/>
      <w:r>
        <w:rPr>
          <w:color w:val="222222"/>
        </w:rPr>
        <w:t>психология :</w:t>
      </w:r>
      <w:proofErr w:type="gramEnd"/>
      <w:r>
        <w:rPr>
          <w:color w:val="222222"/>
        </w:rPr>
        <w:t xml:space="preserve"> в 2-х т. / под ред. В.А. </w:t>
      </w:r>
      <w:proofErr w:type="spellStart"/>
      <w:r>
        <w:rPr>
          <w:color w:val="222222"/>
        </w:rPr>
        <w:t>Барабанщикова</w:t>
      </w:r>
      <w:proofErr w:type="spellEnd"/>
      <w:r>
        <w:rPr>
          <w:color w:val="222222"/>
        </w:rPr>
        <w:t>. - Москва: Институт психологии РАН, 2011. - Т. 1. - 560 с. - (Интеграция академической и университетской психологии). - ISBN 978-5-9270-0225-</w:t>
      </w:r>
      <w:proofErr w:type="gramStart"/>
      <w:r>
        <w:rPr>
          <w:color w:val="222222"/>
        </w:rPr>
        <w:t>2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1" w:history="1">
        <w:r>
          <w:rPr>
            <w:rStyle w:val="a4"/>
            <w:color w:val="006CA1"/>
          </w:rPr>
          <w:t>http://biblioclub.ru/index.php?page=book&amp;id=86290</w:t>
        </w:r>
      </w:hyperlink>
    </w:p>
    <w:p w:rsidR="008D4100" w:rsidRDefault="008D4100" w:rsidP="008D4100">
      <w:pPr>
        <w:rPr>
          <w:lang w:val="x-none"/>
        </w:rPr>
      </w:pPr>
    </w:p>
    <w:p w:rsidR="008D4100" w:rsidRDefault="008D4100" w:rsidP="008D4100">
      <w:pPr>
        <w:pStyle w:val="2"/>
        <w:suppressAutoHyphens w:val="0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9.1.2.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Дополнительная литература</w:t>
      </w:r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proofErr w:type="spellStart"/>
      <w:r>
        <w:rPr>
          <w:color w:val="222222"/>
        </w:rPr>
        <w:t>Анастази</w:t>
      </w:r>
      <w:proofErr w:type="spellEnd"/>
      <w:r>
        <w:rPr>
          <w:color w:val="222222"/>
        </w:rPr>
        <w:t>, А. Психологическое тестирование / А. </w:t>
      </w:r>
      <w:proofErr w:type="spellStart"/>
      <w:r>
        <w:rPr>
          <w:color w:val="222222"/>
        </w:rPr>
        <w:t>Анастази</w:t>
      </w:r>
      <w:proofErr w:type="spellEnd"/>
      <w:r>
        <w:rPr>
          <w:color w:val="222222"/>
        </w:rPr>
        <w:t xml:space="preserve">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Директ-Медиа, 2008. - 859 с. - ISBN 978-5-9989-0357-</w:t>
      </w:r>
      <w:proofErr w:type="gramStart"/>
      <w:r>
        <w:rPr>
          <w:color w:val="222222"/>
        </w:rPr>
        <w:t>1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2" w:history="1">
        <w:r>
          <w:rPr>
            <w:rStyle w:val="a4"/>
            <w:color w:val="006CA1"/>
          </w:rPr>
          <w:t>http://biblioclub.ru/index.php?page=book&amp;id=39123</w:t>
        </w:r>
      </w:hyperlink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proofErr w:type="spellStart"/>
      <w:r>
        <w:rPr>
          <w:color w:val="222222"/>
        </w:rPr>
        <w:t>Дорфман</w:t>
      </w:r>
      <w:proofErr w:type="spellEnd"/>
      <w:r>
        <w:rPr>
          <w:color w:val="222222"/>
        </w:rPr>
        <w:t xml:space="preserve">, Л.Я. Эмпирическая психология: исторические и философские </w:t>
      </w:r>
      <w:proofErr w:type="gramStart"/>
      <w:r>
        <w:rPr>
          <w:color w:val="222222"/>
        </w:rPr>
        <w:t>предпосылки :</w:t>
      </w:r>
      <w:proofErr w:type="gramEnd"/>
      <w:r>
        <w:rPr>
          <w:color w:val="222222"/>
        </w:rPr>
        <w:t xml:space="preserve"> учебное пособие / Л.Я. </w:t>
      </w:r>
      <w:proofErr w:type="spellStart"/>
      <w:r>
        <w:rPr>
          <w:color w:val="222222"/>
        </w:rPr>
        <w:t>Дорфман</w:t>
      </w:r>
      <w:proofErr w:type="spellEnd"/>
      <w:r>
        <w:rPr>
          <w:color w:val="222222"/>
        </w:rPr>
        <w:t xml:space="preserve">. - </w:t>
      </w:r>
      <w:proofErr w:type="gramStart"/>
      <w:r>
        <w:rPr>
          <w:color w:val="222222"/>
        </w:rPr>
        <w:t>Москва ;</w:t>
      </w:r>
      <w:proofErr w:type="gramEnd"/>
      <w:r>
        <w:rPr>
          <w:color w:val="222222"/>
        </w:rPr>
        <w:t xml:space="preserve"> Берлин : Директ-Медиа, </w:t>
      </w:r>
      <w:r>
        <w:rPr>
          <w:color w:val="222222"/>
        </w:rPr>
        <w:lastRenderedPageBreak/>
        <w:t>2014. - 133 с. - Библиогр. в кн. - ISBN 978-5-4475-2704-</w:t>
      </w:r>
      <w:proofErr w:type="gramStart"/>
      <w:r>
        <w:rPr>
          <w:color w:val="222222"/>
        </w:rPr>
        <w:t>4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3" w:history="1">
        <w:r>
          <w:rPr>
            <w:rStyle w:val="a4"/>
            <w:color w:val="006CA1"/>
          </w:rPr>
          <w:t>http://biblioclub.ru/index.php?page=book&amp;id=258784</w:t>
        </w:r>
      </w:hyperlink>
      <w:r>
        <w:rPr>
          <w:color w:val="222222"/>
        </w:rPr>
        <w:t> </w:t>
      </w:r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proofErr w:type="spellStart"/>
      <w:r>
        <w:rPr>
          <w:color w:val="222222"/>
        </w:rPr>
        <w:t>Зарипова</w:t>
      </w:r>
      <w:proofErr w:type="spellEnd"/>
      <w:r>
        <w:rPr>
          <w:color w:val="222222"/>
        </w:rPr>
        <w:t xml:space="preserve">, И.Р. Экспериментальная психология и </w:t>
      </w:r>
      <w:proofErr w:type="gramStart"/>
      <w:r>
        <w:rPr>
          <w:color w:val="222222"/>
        </w:rPr>
        <w:t>психодиагностика :</w:t>
      </w:r>
      <w:proofErr w:type="gramEnd"/>
      <w:r>
        <w:rPr>
          <w:color w:val="222222"/>
        </w:rPr>
        <w:t xml:space="preserve"> учебно-методическое пособие / И.Р. </w:t>
      </w:r>
      <w:proofErr w:type="spellStart"/>
      <w:r>
        <w:rPr>
          <w:color w:val="222222"/>
        </w:rPr>
        <w:t>Зарипова</w:t>
      </w:r>
      <w:proofErr w:type="spellEnd"/>
      <w:r>
        <w:rPr>
          <w:color w:val="222222"/>
        </w:rPr>
        <w:t xml:space="preserve"> ; Федеральное агентство по образованию, ГОУ ВПО Казанский государственный технологический университет. - </w:t>
      </w:r>
      <w:proofErr w:type="gramStart"/>
      <w:r>
        <w:rPr>
          <w:color w:val="222222"/>
        </w:rPr>
        <w:t>Казань :</w:t>
      </w:r>
      <w:proofErr w:type="gramEnd"/>
      <w:r>
        <w:rPr>
          <w:color w:val="222222"/>
        </w:rPr>
        <w:t xml:space="preserve"> КГТУ, 2008. - 115 </w:t>
      </w:r>
      <w:proofErr w:type="gramStart"/>
      <w:r>
        <w:rPr>
          <w:color w:val="222222"/>
        </w:rPr>
        <w:t>с. :</w:t>
      </w:r>
      <w:proofErr w:type="gramEnd"/>
      <w:r>
        <w:rPr>
          <w:color w:val="222222"/>
        </w:rPr>
        <w:t xml:space="preserve"> ил. - Библиогр. в кн. - ISBN 978-5-7882-0718-6 ; То же [Электронный ресурс]. - URL: </w:t>
      </w:r>
      <w:hyperlink r:id="rId14" w:history="1">
        <w:r>
          <w:rPr>
            <w:rStyle w:val="a4"/>
            <w:color w:val="006CA1"/>
          </w:rPr>
          <w:t>http://biblioclub.ru/index.php?page=book&amp;id=259094</w:t>
        </w:r>
      </w:hyperlink>
      <w:r>
        <w:rPr>
          <w:color w:val="222222"/>
        </w:rPr>
        <w:t> </w:t>
      </w:r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proofErr w:type="spellStart"/>
      <w:r>
        <w:rPr>
          <w:color w:val="222222"/>
        </w:rPr>
        <w:t>Носс</w:t>
      </w:r>
      <w:proofErr w:type="spellEnd"/>
      <w:r>
        <w:rPr>
          <w:color w:val="222222"/>
        </w:rPr>
        <w:t xml:space="preserve">, И.Н. Введение в практику психологического </w:t>
      </w:r>
      <w:proofErr w:type="gramStart"/>
      <w:r>
        <w:rPr>
          <w:color w:val="222222"/>
        </w:rPr>
        <w:t>эксперимента :</w:t>
      </w:r>
      <w:proofErr w:type="gramEnd"/>
      <w:r>
        <w:rPr>
          <w:color w:val="222222"/>
        </w:rPr>
        <w:t xml:space="preserve"> учебное пособие / И.Н. </w:t>
      </w:r>
      <w:proofErr w:type="spellStart"/>
      <w:r>
        <w:rPr>
          <w:color w:val="222222"/>
        </w:rPr>
        <w:t>Носс</w:t>
      </w:r>
      <w:proofErr w:type="spellEnd"/>
      <w:r>
        <w:rPr>
          <w:color w:val="222222"/>
        </w:rPr>
        <w:t xml:space="preserve">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ПЕР СЭ, 2006. - 303 с. - ISBN 5-9292-0152-</w:t>
      </w:r>
      <w:proofErr w:type="gramStart"/>
      <w:r>
        <w:rPr>
          <w:color w:val="222222"/>
        </w:rPr>
        <w:t>8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5" w:history="1">
        <w:r>
          <w:rPr>
            <w:rStyle w:val="a4"/>
            <w:color w:val="006CA1"/>
          </w:rPr>
          <w:t>http://biblioclub.ru/index.php?page=book&amp;id=233355</w:t>
        </w:r>
      </w:hyperlink>
      <w:r>
        <w:rPr>
          <w:color w:val="222222"/>
        </w:rPr>
        <w:t> </w:t>
      </w:r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r>
        <w:rPr>
          <w:color w:val="222222"/>
        </w:rPr>
        <w:t xml:space="preserve">Современные исследования интеллекта и творчества / под ред. А.Л. Журавлева, Д.В. Ушакова, М.А. Холодной.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Институт психологии РАН, 2015. - 608 </w:t>
      </w:r>
      <w:proofErr w:type="gramStart"/>
      <w:r>
        <w:rPr>
          <w:color w:val="222222"/>
        </w:rPr>
        <w:t>с. :</w:t>
      </w:r>
      <w:proofErr w:type="gramEnd"/>
      <w:r>
        <w:rPr>
          <w:color w:val="222222"/>
        </w:rPr>
        <w:t xml:space="preserve"> табл., схем. - (Экспериментальные исследования). - ISBN 978-5-9270-0301-</w:t>
      </w:r>
      <w:proofErr w:type="gramStart"/>
      <w:r>
        <w:rPr>
          <w:color w:val="222222"/>
        </w:rPr>
        <w:t>3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6" w:history="1">
        <w:r>
          <w:rPr>
            <w:rStyle w:val="a4"/>
            <w:color w:val="006CA1"/>
          </w:rPr>
          <w:t>http://biblioclub.ru/index.php?page=book&amp;id=430625</w:t>
        </w:r>
      </w:hyperlink>
    </w:p>
    <w:p w:rsidR="008D4100" w:rsidRDefault="008D4100" w:rsidP="008D4100">
      <w:pPr>
        <w:numPr>
          <w:ilvl w:val="0"/>
          <w:numId w:val="5"/>
        </w:numPr>
        <w:rPr>
          <w:color w:val="222222"/>
        </w:rPr>
      </w:pPr>
      <w:r>
        <w:rPr>
          <w:color w:val="222222"/>
        </w:rPr>
        <w:t xml:space="preserve">Экспериментальная </w:t>
      </w:r>
      <w:proofErr w:type="gramStart"/>
      <w:r>
        <w:rPr>
          <w:color w:val="222222"/>
        </w:rPr>
        <w:t>психология :</w:t>
      </w:r>
      <w:proofErr w:type="gramEnd"/>
      <w:r>
        <w:rPr>
          <w:color w:val="222222"/>
        </w:rPr>
        <w:t xml:space="preserve">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И.В. Белашева, А.С. Лукьянов и др. - Ставрополь : СКФУ, 2016. - 85 </w:t>
      </w:r>
      <w:proofErr w:type="gramStart"/>
      <w:r>
        <w:rPr>
          <w:color w:val="222222"/>
        </w:rPr>
        <w:t>с. :</w:t>
      </w:r>
      <w:proofErr w:type="gramEnd"/>
      <w:r>
        <w:rPr>
          <w:color w:val="222222"/>
        </w:rPr>
        <w:t xml:space="preserve"> табл. - Библиогр. в кн. ; То же [Электронный ресурс]. - URL: </w:t>
      </w:r>
      <w:hyperlink r:id="rId17" w:history="1">
        <w:r>
          <w:rPr>
            <w:rStyle w:val="a4"/>
            <w:color w:val="006CA1"/>
          </w:rPr>
          <w:t>http://biblioclub.ru/index.php?page=book&amp;id=458949</w:t>
        </w:r>
      </w:hyperlink>
      <w:r>
        <w:rPr>
          <w:color w:val="222222"/>
        </w:rPr>
        <w:t> </w:t>
      </w:r>
    </w:p>
    <w:p w:rsidR="008D4100" w:rsidRDefault="008D4100" w:rsidP="008D4100">
      <w:pPr>
        <w:numPr>
          <w:ilvl w:val="0"/>
          <w:numId w:val="5"/>
        </w:numPr>
      </w:pPr>
      <w:r>
        <w:rPr>
          <w:color w:val="222222"/>
        </w:rPr>
        <w:t xml:space="preserve">Экспериментальный метод в структуре психологического знания / под ред. В.А. </w:t>
      </w:r>
      <w:proofErr w:type="spellStart"/>
      <w:r>
        <w:rPr>
          <w:color w:val="222222"/>
        </w:rPr>
        <w:t>Барабанщикова</w:t>
      </w:r>
      <w:proofErr w:type="spellEnd"/>
      <w:r>
        <w:rPr>
          <w:color w:val="222222"/>
        </w:rPr>
        <w:t xml:space="preserve">. - </w:t>
      </w:r>
      <w:proofErr w:type="gramStart"/>
      <w:r>
        <w:rPr>
          <w:color w:val="222222"/>
        </w:rPr>
        <w:t>Москва :</w:t>
      </w:r>
      <w:proofErr w:type="gramEnd"/>
      <w:r>
        <w:rPr>
          <w:color w:val="222222"/>
        </w:rPr>
        <w:t xml:space="preserve"> Институт психологии РАН, 2012. - 832 с. - (Интеграция академической и университетской психологии). - ISBN 978-5-9270-0248-</w:t>
      </w:r>
      <w:proofErr w:type="gramStart"/>
      <w:r>
        <w:rPr>
          <w:color w:val="222222"/>
        </w:rPr>
        <w:t>1 ;</w:t>
      </w:r>
      <w:proofErr w:type="gramEnd"/>
      <w:r>
        <w:rPr>
          <w:color w:val="222222"/>
        </w:rPr>
        <w:t xml:space="preserve"> То же [Электронный ресурс]. - URL: </w:t>
      </w:r>
      <w:hyperlink r:id="rId18" w:history="1">
        <w:r>
          <w:rPr>
            <w:rStyle w:val="a4"/>
            <w:color w:val="006CA1"/>
          </w:rPr>
          <w:t>http://biblioclub.ru/index.php?page=book&amp;id=221209</w:t>
        </w:r>
      </w:hyperlink>
    </w:p>
    <w:p w:rsidR="008D4100" w:rsidRDefault="008D4100" w:rsidP="008D4100"/>
    <w:p w:rsidR="008D4100" w:rsidRDefault="008D4100" w:rsidP="008D4100">
      <w:pPr>
        <w:suppressAutoHyphens w:val="0"/>
      </w:pPr>
    </w:p>
    <w:p w:rsidR="008D4100" w:rsidRDefault="008D4100" w:rsidP="008D4100">
      <w:pPr>
        <w:pStyle w:val="2"/>
        <w:suppressAutoHyphens w:val="0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>9.2.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Методические разработки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: </w:t>
      </w:r>
    </w:p>
    <w:p w:rsidR="008D4100" w:rsidRDefault="008D4100" w:rsidP="008D4100">
      <w:pPr>
        <w:numPr>
          <w:ilvl w:val="0"/>
          <w:numId w:val="6"/>
        </w:numPr>
        <w:rPr>
          <w:color w:val="auto"/>
        </w:rPr>
      </w:pPr>
      <w:proofErr w:type="spellStart"/>
      <w:r>
        <w:rPr>
          <w:color w:val="auto"/>
          <w:shd w:val="clear" w:color="auto" w:fill="FFFFFF"/>
        </w:rPr>
        <w:t>Боднар</w:t>
      </w:r>
      <w:proofErr w:type="spellEnd"/>
      <w:r>
        <w:rPr>
          <w:color w:val="auto"/>
          <w:shd w:val="clear" w:color="auto" w:fill="FFFFFF"/>
        </w:rPr>
        <w:t xml:space="preserve"> А. М. Экспериментальная </w:t>
      </w:r>
      <w:proofErr w:type="gramStart"/>
      <w:r>
        <w:rPr>
          <w:color w:val="auto"/>
          <w:shd w:val="clear" w:color="auto" w:fill="FFFFFF"/>
        </w:rPr>
        <w:t>психология :</w:t>
      </w:r>
      <w:proofErr w:type="gramEnd"/>
      <w:r>
        <w:rPr>
          <w:color w:val="auto"/>
          <w:shd w:val="clear" w:color="auto" w:fill="FFFFFF"/>
        </w:rPr>
        <w:t xml:space="preserve"> курс лекций : учебное пособие для студентов, обучающихся по направлению "Психология", специальностям "Психология", "Клиническая психология" / А. М. </w:t>
      </w:r>
      <w:proofErr w:type="spellStart"/>
      <w:r>
        <w:rPr>
          <w:color w:val="auto"/>
          <w:shd w:val="clear" w:color="auto" w:fill="FFFFFF"/>
        </w:rPr>
        <w:t>Боднар</w:t>
      </w:r>
      <w:proofErr w:type="spellEnd"/>
      <w:r>
        <w:rPr>
          <w:color w:val="auto"/>
          <w:shd w:val="clear" w:color="auto" w:fill="FFFFFF"/>
        </w:rPr>
        <w:t xml:space="preserve"> ; М-во образования и науки РФ, Урал. гос. ун-т им. А. М. Горького. — </w:t>
      </w:r>
      <w:proofErr w:type="gramStart"/>
      <w:r>
        <w:rPr>
          <w:color w:val="auto"/>
          <w:shd w:val="clear" w:color="auto" w:fill="FFFFFF"/>
        </w:rPr>
        <w:t>Екатеринбург :</w:t>
      </w:r>
      <w:proofErr w:type="gramEnd"/>
      <w:r>
        <w:rPr>
          <w:color w:val="auto"/>
          <w:shd w:val="clear" w:color="auto" w:fill="FFFFFF"/>
        </w:rPr>
        <w:t xml:space="preserve"> Издательство Уральского университета, 2011. — 235 с. Режим доступа: </w:t>
      </w:r>
      <w:hyperlink r:id="rId19" w:history="1">
        <w:r>
          <w:rPr>
            <w:rStyle w:val="a4"/>
            <w:color w:val="auto"/>
            <w:shd w:val="clear" w:color="auto" w:fill="FFFFFF"/>
          </w:rPr>
          <w:t>http://elar.urfu.ru/bitstream/10995/27973/1/978-5-7996-0604-6.pdf</w:t>
        </w:r>
      </w:hyperlink>
    </w:p>
    <w:p w:rsidR="008D4100" w:rsidRDefault="008D4100" w:rsidP="008D4100">
      <w:pPr>
        <w:ind w:left="720"/>
      </w:pPr>
    </w:p>
    <w:p w:rsidR="008D4100" w:rsidRDefault="008D4100" w:rsidP="008D4100">
      <w:pPr>
        <w:pStyle w:val="35"/>
        <w:rPr>
          <w:spacing w:val="-5"/>
          <w:lang w:val="en-US"/>
        </w:rPr>
      </w:pPr>
      <w:r>
        <w:rPr>
          <w:lang w:val="en-US"/>
        </w:rPr>
        <w:t xml:space="preserve">9.3. </w:t>
      </w:r>
      <w:r>
        <w:t>Программное</w:t>
      </w:r>
      <w:r>
        <w:rPr>
          <w:lang w:val="en-US"/>
        </w:rPr>
        <w:t xml:space="preserve"> </w:t>
      </w:r>
      <w:r>
        <w:t>обеспечение</w:t>
      </w:r>
      <w:r>
        <w:fldChar w:fldCharType="begin"/>
      </w:r>
      <w:r>
        <w:rPr>
          <w:lang w:val="en-US"/>
        </w:rPr>
        <w:instrText>tc "</w:instrText>
      </w:r>
      <w:r>
        <w:instrText>Программноеобеспечение</w:instrText>
      </w:r>
      <w:r>
        <w:rPr>
          <w:lang w:val="en-US"/>
        </w:rPr>
        <w:instrText>" \l 02</w:instrText>
      </w:r>
      <w:r>
        <w:fldChar w:fldCharType="end"/>
      </w:r>
    </w:p>
    <w:p w:rsidR="008D4100" w:rsidRDefault="008D4100" w:rsidP="008D4100">
      <w:pPr>
        <w:rPr>
          <w:lang w:val="en-US"/>
        </w:rPr>
      </w:pPr>
      <w:proofErr w:type="spellStart"/>
      <w:r>
        <w:rPr>
          <w:lang w:val="en-US"/>
        </w:rPr>
        <w:t>MicrosoftOffice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MicrosoftPowerPoint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InternetExplorer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WindowsMedia</w:t>
      </w:r>
      <w:proofErr w:type="spellEnd"/>
      <w:r>
        <w:rPr>
          <w:lang w:val="en-US"/>
        </w:rPr>
        <w:fldChar w:fldCharType="begin"/>
      </w:r>
      <w:r>
        <w:rPr>
          <w:lang w:val="en-US"/>
        </w:rPr>
        <w:instrText>tc "</w:instrText>
      </w:r>
      <w:bookmarkStart w:id="0" w:name="_Toc353798144"/>
      <w:r>
        <w:instrText>Программноеобеспечение</w:instrText>
      </w:r>
      <w:bookmarkEnd w:id="0"/>
      <w:r>
        <w:rPr>
          <w:lang w:val="en-US"/>
        </w:rPr>
        <w:instrText>" \f C \l 002</w:instrText>
      </w:r>
      <w:r>
        <w:rPr>
          <w:lang w:val="en-US"/>
        </w:rPr>
        <w:fldChar w:fldCharType="end"/>
      </w:r>
    </w:p>
    <w:p w:rsidR="008D4100" w:rsidRPr="008D4100" w:rsidRDefault="008D4100" w:rsidP="008D4100">
      <w:pPr>
        <w:pStyle w:val="35"/>
        <w:rPr>
          <w:lang w:val="en-US"/>
        </w:rPr>
      </w:pPr>
    </w:p>
    <w:p w:rsidR="008D4100" w:rsidRDefault="008D4100" w:rsidP="008D4100">
      <w:pPr>
        <w:pStyle w:val="35"/>
        <w:rPr>
          <w:i/>
          <w:spacing w:val="-5"/>
        </w:rPr>
      </w:pPr>
      <w:r>
        <w:t>9.4. Базы данных, информационно-справочные и поисковые системы:</w:t>
      </w:r>
      <w:r>
        <w:rPr>
          <w:i/>
        </w:rPr>
        <w:fldChar w:fldCharType="begin"/>
      </w:r>
      <w:r>
        <w:rPr>
          <w:i/>
        </w:rPr>
        <w:instrText xml:space="preserve"> TC "Базы данных, информационно-справочные и поисковые системы" \l 2 </w:instrText>
      </w:r>
      <w:r>
        <w:rPr>
          <w:i/>
        </w:rPr>
        <w:fldChar w:fldCharType="end"/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Электронные информационные ресурсы Российской государственной библиотеки (</w:t>
      </w:r>
      <w:proofErr w:type="spellStart"/>
      <w:r>
        <w:rPr>
          <w:spacing w:val="-5"/>
        </w:rPr>
        <w:t>www</w:t>
      </w:r>
      <w:proofErr w:type="spellEnd"/>
      <w:r>
        <w:rPr>
          <w:spacing w:val="-5"/>
        </w:rPr>
        <w:t xml:space="preserve">. rsl.ru),  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Зональная библиотека УрФУ (</w:t>
      </w:r>
      <w:hyperlink r:id="rId20" w:history="1">
        <w:r>
          <w:rPr>
            <w:rStyle w:val="a4"/>
            <w:spacing w:val="-5"/>
          </w:rPr>
          <w:t>http://lib.urfu.ru/</w:t>
        </w:r>
      </w:hyperlink>
      <w:r>
        <w:rPr>
          <w:spacing w:val="-5"/>
        </w:rPr>
        <w:t>)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Университетская библиотека онлайн (</w:t>
      </w:r>
      <w:r>
        <w:rPr>
          <w:spacing w:val="-5"/>
          <w:lang w:val="en-US"/>
        </w:rPr>
        <w:t>https</w:t>
      </w:r>
      <w:r>
        <w:rPr>
          <w:spacing w:val="-5"/>
        </w:rPr>
        <w:t>://</w:t>
      </w:r>
      <w:proofErr w:type="spellStart"/>
      <w:r>
        <w:rPr>
          <w:spacing w:val="-5"/>
          <w:lang w:val="en-US"/>
        </w:rPr>
        <w:t>biblioclub</w:t>
      </w:r>
      <w:proofErr w:type="spellEnd"/>
      <w:r>
        <w:rPr>
          <w:spacing w:val="-5"/>
        </w:rPr>
        <w:t>.</w:t>
      </w:r>
      <w:r>
        <w:rPr>
          <w:spacing w:val="-5"/>
          <w:lang w:val="en-US"/>
        </w:rPr>
        <w:t>ru</w:t>
      </w:r>
      <w:r>
        <w:rPr>
          <w:spacing w:val="-5"/>
        </w:rPr>
        <w:t>/)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Лань (</w:t>
      </w:r>
      <w:hyperlink r:id="rId21" w:history="1">
        <w:r>
          <w:rPr>
            <w:rStyle w:val="a4"/>
            <w:spacing w:val="-5"/>
            <w:lang w:val="en-US"/>
          </w:rPr>
          <w:t>https</w:t>
        </w:r>
        <w:r>
          <w:rPr>
            <w:rStyle w:val="a4"/>
            <w:spacing w:val="-5"/>
          </w:rPr>
          <w:t>://</w:t>
        </w:r>
        <w:r>
          <w:rPr>
            <w:rStyle w:val="a4"/>
            <w:spacing w:val="-5"/>
            <w:lang w:val="en-US"/>
          </w:rPr>
          <w:t>e</w:t>
        </w:r>
        <w:r>
          <w:rPr>
            <w:rStyle w:val="a4"/>
            <w:spacing w:val="-5"/>
          </w:rPr>
          <w:t>.</w:t>
        </w:r>
        <w:proofErr w:type="spellStart"/>
        <w:r>
          <w:rPr>
            <w:rStyle w:val="a4"/>
            <w:spacing w:val="-5"/>
            <w:lang w:val="en-US"/>
          </w:rPr>
          <w:t>lanbook</w:t>
        </w:r>
        <w:proofErr w:type="spellEnd"/>
        <w:r>
          <w:rPr>
            <w:rStyle w:val="a4"/>
            <w:spacing w:val="-5"/>
          </w:rPr>
          <w:t>.</w:t>
        </w:r>
        <w:r>
          <w:rPr>
            <w:rStyle w:val="a4"/>
            <w:spacing w:val="-5"/>
            <w:lang w:val="en-US"/>
          </w:rPr>
          <w:t>com</w:t>
        </w:r>
        <w:r>
          <w:rPr>
            <w:rStyle w:val="a4"/>
            <w:spacing w:val="-5"/>
          </w:rPr>
          <w:t>/</w:t>
        </w:r>
      </w:hyperlink>
      <w:r>
        <w:rPr>
          <w:spacing w:val="-5"/>
        </w:rPr>
        <w:t>)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ЭБС Библиокомплектатор (</w:t>
      </w:r>
      <w:hyperlink r:id="rId22" w:history="1">
        <w:r>
          <w:rPr>
            <w:rStyle w:val="a4"/>
            <w:spacing w:val="-5"/>
            <w:lang w:val="en-US"/>
          </w:rPr>
          <w:t>http</w:t>
        </w:r>
        <w:r>
          <w:rPr>
            <w:rStyle w:val="a4"/>
            <w:spacing w:val="-5"/>
          </w:rPr>
          <w:t>://</w:t>
        </w:r>
        <w:r>
          <w:rPr>
            <w:rStyle w:val="a4"/>
            <w:spacing w:val="-5"/>
            <w:lang w:val="en-US"/>
          </w:rPr>
          <w:t>www</w:t>
        </w:r>
        <w:r>
          <w:rPr>
            <w:rStyle w:val="a4"/>
            <w:spacing w:val="-5"/>
          </w:rPr>
          <w:t>.</w:t>
        </w:r>
        <w:proofErr w:type="spellStart"/>
        <w:r>
          <w:rPr>
            <w:rStyle w:val="a4"/>
            <w:spacing w:val="-5"/>
            <w:lang w:val="en-US"/>
          </w:rPr>
          <w:t>bibliocomplectator</w:t>
        </w:r>
        <w:proofErr w:type="spellEnd"/>
        <w:r>
          <w:rPr>
            <w:rStyle w:val="a4"/>
            <w:spacing w:val="-5"/>
          </w:rPr>
          <w:t>.</w:t>
        </w:r>
        <w:r>
          <w:rPr>
            <w:rStyle w:val="a4"/>
            <w:spacing w:val="-5"/>
            <w:lang w:val="en-US"/>
          </w:rPr>
          <w:t>ru</w:t>
        </w:r>
        <w:r>
          <w:rPr>
            <w:rStyle w:val="a4"/>
            <w:spacing w:val="-5"/>
          </w:rPr>
          <w:t>/</w:t>
        </w:r>
        <w:r>
          <w:rPr>
            <w:rStyle w:val="a4"/>
            <w:spacing w:val="-5"/>
            <w:lang w:val="en-US"/>
          </w:rPr>
          <w:t>available</w:t>
        </w:r>
      </w:hyperlink>
      <w:r>
        <w:rPr>
          <w:spacing w:val="-5"/>
        </w:rPr>
        <w:t>)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Портал образовательных ресурсов УрФУ  (</w:t>
      </w:r>
      <w:hyperlink r:id="rId23" w:history="1">
        <w:r>
          <w:rPr>
            <w:rStyle w:val="a4"/>
            <w:spacing w:val="-5"/>
            <w:lang w:val="en-US"/>
          </w:rPr>
          <w:t>http</w:t>
        </w:r>
        <w:r>
          <w:rPr>
            <w:rStyle w:val="a4"/>
            <w:spacing w:val="-5"/>
          </w:rPr>
          <w:t>://</w:t>
        </w:r>
        <w:r>
          <w:rPr>
            <w:rStyle w:val="a4"/>
            <w:spacing w:val="-5"/>
            <w:lang w:val="en-US"/>
          </w:rPr>
          <w:t>study</w:t>
        </w:r>
        <w:r>
          <w:rPr>
            <w:rStyle w:val="a4"/>
            <w:spacing w:val="-5"/>
          </w:rPr>
          <w:t>.</w:t>
        </w:r>
        <w:proofErr w:type="spellStart"/>
        <w:r>
          <w:rPr>
            <w:rStyle w:val="a4"/>
            <w:spacing w:val="-5"/>
            <w:lang w:val="en-US"/>
          </w:rPr>
          <w:t>urfu</w:t>
        </w:r>
        <w:proofErr w:type="spellEnd"/>
        <w:r>
          <w:rPr>
            <w:rStyle w:val="a4"/>
            <w:spacing w:val="-5"/>
          </w:rPr>
          <w:t>.</w:t>
        </w:r>
        <w:r>
          <w:rPr>
            <w:rStyle w:val="a4"/>
            <w:spacing w:val="-5"/>
            <w:lang w:val="en-US"/>
          </w:rPr>
          <w:t>ru</w:t>
        </w:r>
        <w:r>
          <w:rPr>
            <w:rStyle w:val="a4"/>
            <w:spacing w:val="-5"/>
          </w:rPr>
          <w:t>/</w:t>
        </w:r>
      </w:hyperlink>
      <w:r>
        <w:rPr>
          <w:spacing w:val="-5"/>
        </w:rPr>
        <w:t>)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 xml:space="preserve">Ресурсы Института научной информации по общественным наукам Российской академии наук (ИНИОН РАН) (http://elibrary.ru), 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5"/>
        </w:rPr>
      </w:pPr>
      <w:r>
        <w:rPr>
          <w:spacing w:val="-5"/>
        </w:rPr>
        <w:t>Университетская информационная система Россия (http://www.cir.ru),</w:t>
      </w:r>
    </w:p>
    <w:p w:rsidR="008D4100" w:rsidRDefault="008D4100" w:rsidP="008D4100">
      <w:pPr>
        <w:widowControl/>
        <w:numPr>
          <w:ilvl w:val="0"/>
          <w:numId w:val="7"/>
        </w:numPr>
        <w:shd w:val="clear" w:color="auto" w:fill="FFFFFF"/>
        <w:suppressAutoHyphens w:val="0"/>
        <w:autoSpaceDE/>
        <w:autoSpaceDN w:val="0"/>
        <w:ind w:left="284" w:hanging="284"/>
        <w:jc w:val="both"/>
        <w:rPr>
          <w:spacing w:val="-4"/>
        </w:rPr>
      </w:pPr>
      <w:r>
        <w:rPr>
          <w:spacing w:val="-5"/>
        </w:rPr>
        <w:t xml:space="preserve">Поисковые информационные системы Yandex, </w:t>
      </w:r>
      <w:proofErr w:type="spellStart"/>
      <w:r>
        <w:rPr>
          <w:spacing w:val="-5"/>
        </w:rPr>
        <w:t>Google</w:t>
      </w:r>
      <w:proofErr w:type="spellEnd"/>
      <w:r>
        <w:rPr>
          <w:spacing w:val="-5"/>
        </w:rPr>
        <w:t>.</w:t>
      </w:r>
      <w:r>
        <w:rPr>
          <w:spacing w:val="-4"/>
        </w:rPr>
        <w:t xml:space="preserve"> </w:t>
      </w:r>
    </w:p>
    <w:p w:rsidR="008D4100" w:rsidRDefault="008D4100" w:rsidP="008D4100">
      <w:pPr>
        <w:widowControl/>
        <w:shd w:val="clear" w:color="auto" w:fill="FFFFFF"/>
        <w:suppressAutoHyphens w:val="0"/>
        <w:autoSpaceDE/>
        <w:autoSpaceDN w:val="0"/>
        <w:ind w:left="284"/>
        <w:rPr>
          <w:spacing w:val="-4"/>
        </w:rPr>
      </w:pPr>
    </w:p>
    <w:p w:rsidR="008D4100" w:rsidRDefault="008D4100" w:rsidP="008D4100">
      <w:pPr>
        <w:pStyle w:val="2"/>
        <w:suppressAutoHyphens w:val="0"/>
        <w:rPr>
          <w:spacing w:val="-4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9.5.</w:t>
      </w:r>
      <w:r>
        <w:rPr>
          <w:rFonts w:ascii="Times New Roman" w:hAnsi="Times New Roman" w:cs="Times New Roman"/>
          <w:i w:val="0"/>
          <w:sz w:val="24"/>
          <w:szCs w:val="24"/>
        </w:rPr>
        <w:t>Электронные образовательные ресурсы</w:t>
      </w:r>
      <w:r>
        <w:fldChar w:fldCharType="begin"/>
      </w:r>
      <w:r>
        <w:instrText xml:space="preserve"> TC "Электронные образовательные ресурсы" \l 2 </w:instrText>
      </w:r>
      <w:r>
        <w:fldChar w:fldCharType="end"/>
      </w:r>
    </w:p>
    <w:p w:rsidR="008D4100" w:rsidRDefault="008D4100" w:rsidP="008D4100">
      <w:pPr>
        <w:pStyle w:val="2"/>
        <w:suppressAutoHyphens w:val="0"/>
        <w:rPr>
          <w:b w:val="0"/>
          <w:lang w:val="ru-RU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Не предусмотрено</w:t>
      </w:r>
    </w:p>
    <w:p w:rsidR="008D4100" w:rsidRDefault="008D4100" w:rsidP="008D4100">
      <w:pPr>
        <w:suppressAutoHyphens w:val="0"/>
        <w:rPr>
          <w:b/>
        </w:rPr>
      </w:pPr>
    </w:p>
    <w:p w:rsidR="008D4100" w:rsidRDefault="008D4100" w:rsidP="008D4100">
      <w:pPr>
        <w:pStyle w:val="10"/>
        <w:suppressAutoHyphens w:val="0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10. мАТЕРИАЛЬНО-ТЕХНИЧЕСКОЕ </w:t>
      </w:r>
      <w:r>
        <w:rPr>
          <w:rFonts w:ascii="Times New Roman" w:hAnsi="Times New Roman" w:cs="Times New Roman"/>
          <w:caps/>
          <w:sz w:val="24"/>
          <w:szCs w:val="24"/>
        </w:rPr>
        <w:t>ОБЕСПЕЧЕНИЕ ДИСЦИПЛИНЫ</w:t>
      </w:r>
      <w:r>
        <w:fldChar w:fldCharType="begin"/>
      </w:r>
      <w:r>
        <w:instrText xml:space="preserve"> TC "УЧЕБНО-МАТЕРИАЛЬНОЕ ОБЕСПЕЧЕНИЕ ДИСЦИПЛИНЫ" \l 1 </w:instrText>
      </w:r>
      <w:r>
        <w:fldChar w:fldCharType="end"/>
      </w:r>
    </w:p>
    <w:p w:rsidR="008D4100" w:rsidRDefault="008D4100" w:rsidP="008D4100">
      <w:pPr>
        <w:pStyle w:val="2"/>
        <w:suppressAutoHyphens w:val="0"/>
      </w:pPr>
      <w:r>
        <w:rPr>
          <w:rFonts w:ascii="Times New Roman" w:hAnsi="Times New Roman" w:cs="Times New Roman"/>
          <w:i w:val="0"/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fldChar w:fldCharType="begin"/>
      </w:r>
      <w:r>
        <w:instrText xml:space="preserve"> TC "Сведения об оснащенности дисциплины специализированным и лабораторным оборудованием" \l 2 </w:instrText>
      </w:r>
      <w:r>
        <w:fldChar w:fldCharType="end"/>
      </w:r>
    </w:p>
    <w:p w:rsidR="008D4100" w:rsidRDefault="008D4100" w:rsidP="008D4100">
      <w:pPr>
        <w:suppressAutoHyphens w:val="0"/>
        <w:ind w:firstLine="708"/>
      </w:pPr>
      <w:r>
        <w:t>Занятия сопровождаются мультимедийными иллюстрациями, демонстрацией видеофрагментов. Для этих целей необходима оборудованная затемнением аудитория, экран, мультимедийный проектор и ноутбук.</w:t>
      </w:r>
    </w:p>
    <w:p w:rsidR="008D4100" w:rsidRDefault="008D4100" w:rsidP="008D4100">
      <w:pPr>
        <w:suppressAutoHyphens w:val="0"/>
        <w:ind w:firstLine="708"/>
        <w:jc w:val="right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ПРИЛОЖЕНИЕ 1</w:t>
      </w:r>
    </w:p>
    <w:p w:rsidR="008D4100" w:rsidRDefault="008D4100" w:rsidP="008D4100">
      <w:pPr>
        <w:suppressAutoHyphens w:val="0"/>
        <w:jc w:val="right"/>
        <w:rPr>
          <w:bCs/>
          <w:caps/>
          <w:spacing w:val="-17"/>
        </w:rPr>
      </w:pPr>
      <w:r>
        <w:rPr>
          <w:b/>
        </w:rPr>
        <w:t>к рабочей программе дисциплины</w:t>
      </w:r>
    </w:p>
    <w:p w:rsidR="008D4100" w:rsidRDefault="008D4100" w:rsidP="008D4100">
      <w:pPr>
        <w:suppressAutoHyphens w:val="0"/>
        <w:ind w:firstLine="708"/>
        <w:jc w:val="center"/>
      </w:pPr>
    </w:p>
    <w:p w:rsidR="008D4100" w:rsidRDefault="008D4100" w:rsidP="008D4100">
      <w:pPr>
        <w:pStyle w:val="10"/>
        <w:suppressAutoHyphens w:val="0"/>
        <w:spacing w:before="0"/>
        <w:ind w:left="360"/>
        <w:jc w:val="center"/>
        <w:rPr>
          <w:rFonts w:ascii="Times New Roman" w:hAnsi="Times New Roman"/>
          <w:bCs/>
          <w:caps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6.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ПРОЦЕДУРЫ КОНТРОЛЯ </w:t>
      </w:r>
      <w:r>
        <w:rPr>
          <w:rFonts w:ascii="Times New Roman" w:hAnsi="Times New Roman" w:cs="Times New Roman"/>
          <w:kern w:val="2"/>
          <w:sz w:val="24"/>
          <w:szCs w:val="24"/>
          <w:lang w:val="ru-RU"/>
        </w:rPr>
        <w:t>И ОЦЕНИВАНИЯ РЕЗУЛЬТАТОВ ОБУЧЕНИЯ</w:t>
      </w:r>
      <w:r>
        <w:rPr>
          <w:rFonts w:ascii="Times New Roman" w:hAnsi="Times New Roman"/>
          <w:kern w:val="2"/>
          <w:sz w:val="24"/>
          <w:szCs w:val="24"/>
        </w:rPr>
        <w:t xml:space="preserve"> В РАМКАХ </w:t>
      </w:r>
      <w:r>
        <w:rPr>
          <w:rFonts w:ascii="Times New Roman" w:hAnsi="Times New Roman"/>
          <w:kern w:val="2"/>
          <w:sz w:val="24"/>
          <w:szCs w:val="24"/>
          <w:lang w:val="ru-RU"/>
        </w:rPr>
        <w:t>ТЕКУЩЕЙ И ПРОМЕЖУТОЧНОЙ АТТЕСТАЦИИ ПО ДИСЦИПЛИНЕ</w:t>
      </w:r>
      <w:r>
        <w:rPr>
          <w:rFonts w:ascii="Times New Roman" w:hAnsi="Times New Roman"/>
          <w:kern w:val="2"/>
          <w:sz w:val="24"/>
          <w:szCs w:val="24"/>
        </w:rPr>
        <w:fldChar w:fldCharType="begin"/>
      </w:r>
      <w:r>
        <w:rPr>
          <w:rFonts w:ascii="Times New Roman" w:hAnsi="Times New Roman"/>
          <w:kern w:val="2"/>
          <w:sz w:val="24"/>
          <w:szCs w:val="24"/>
        </w:rPr>
        <w:instrText xml:space="preserve"> TC "ПРОЦЕДУРЫ КОНТРОЛЯ В РАМКАХ БАЛЛЬНО-РЕЙТИНГОВОЙ СИСТЕМЫ" \f C \l "1" </w:instrText>
      </w:r>
      <w:r>
        <w:rPr>
          <w:rFonts w:ascii="Times New Roman" w:hAnsi="Times New Roman"/>
          <w:kern w:val="2"/>
          <w:sz w:val="24"/>
          <w:szCs w:val="24"/>
        </w:rPr>
        <w:fldChar w:fldCharType="end"/>
      </w:r>
    </w:p>
    <w:p w:rsidR="008D4100" w:rsidRDefault="008D4100" w:rsidP="008D4100">
      <w:pPr>
        <w:suppressAutoHyphens w:val="0"/>
        <w:ind w:firstLine="708"/>
        <w:jc w:val="center"/>
        <w:rPr>
          <w:b/>
        </w:rPr>
      </w:pPr>
    </w:p>
    <w:p w:rsidR="008D4100" w:rsidRDefault="008D4100" w:rsidP="008D4100">
      <w:pPr>
        <w:suppressAutoHyphens w:val="0"/>
        <w:jc w:val="both"/>
        <w:rPr>
          <w:b/>
        </w:rPr>
      </w:pPr>
      <w:r>
        <w:rPr>
          <w:b/>
        </w:rPr>
        <w:t>6.1.</w:t>
      </w:r>
      <w:r>
        <w:t xml:space="preserve"> </w:t>
      </w:r>
      <w:r>
        <w:rPr>
          <w:b/>
        </w:rPr>
        <w:t>Весовой коэффициент значимости дисциплины –</w:t>
      </w:r>
      <w:r w:rsidR="00C250CB">
        <w:rPr>
          <w:b/>
        </w:rPr>
        <w:t xml:space="preserve"> 1</w:t>
      </w:r>
    </w:p>
    <w:p w:rsidR="008D4100" w:rsidRDefault="008D4100" w:rsidP="008D4100">
      <w:pPr>
        <w:suppressAutoHyphens w:val="0"/>
        <w:jc w:val="both"/>
        <w:rPr>
          <w:b/>
        </w:rPr>
      </w:pPr>
      <w:r>
        <w:t xml:space="preserve">в том числе, </w:t>
      </w:r>
      <w:r>
        <w:rPr>
          <w:b/>
        </w:rPr>
        <w:t xml:space="preserve">коэффициент значимости курсовых работ/проектов, если они предусмотрены – </w:t>
      </w:r>
      <w:r>
        <w:t>не предусмотрено</w:t>
      </w:r>
    </w:p>
    <w:p w:rsidR="008D4100" w:rsidRDefault="008D4100" w:rsidP="008D4100">
      <w:pPr>
        <w:suppressAutoHyphens w:val="0"/>
        <w:jc w:val="both"/>
        <w:rPr>
          <w:b/>
        </w:rPr>
      </w:pPr>
      <w:r>
        <w:rPr>
          <w:b/>
        </w:rPr>
        <w:t>6.</w:t>
      </w:r>
      <w:proofErr w:type="gramStart"/>
      <w:r>
        <w:rPr>
          <w:b/>
        </w:rPr>
        <w:t>2.Процедуры</w:t>
      </w:r>
      <w:proofErr w:type="gramEnd"/>
      <w:r>
        <w:rPr>
          <w:b/>
        </w:rPr>
        <w:t xml:space="preserve"> текущей и промежуточной  аттестации по дисциплине</w:t>
      </w:r>
    </w:p>
    <w:tbl>
      <w:tblPr>
        <w:tblW w:w="10110" w:type="dxa"/>
        <w:tblInd w:w="-77" w:type="dxa"/>
        <w:tblLayout w:type="fixed"/>
        <w:tblLook w:val="04A0" w:firstRow="1" w:lastRow="0" w:firstColumn="1" w:lastColumn="0" w:noHBand="0" w:noVBand="1"/>
      </w:tblPr>
      <w:tblGrid>
        <w:gridCol w:w="6797"/>
        <w:gridCol w:w="1785"/>
        <w:gridCol w:w="1528"/>
      </w:tblGrid>
      <w:tr w:rsidR="008D4100" w:rsidTr="00C250CB">
        <w:trPr>
          <w:trHeight w:val="302"/>
        </w:trPr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D4100" w:rsidRDefault="008D4100">
            <w:pPr>
              <w:suppressAutoHyphens w:val="0"/>
            </w:pPr>
            <w:r>
              <w:rPr>
                <w:b/>
              </w:rPr>
              <w:t>1.Лекции</w:t>
            </w:r>
            <w:r>
              <w:t xml:space="preserve">: </w:t>
            </w:r>
            <w:r>
              <w:rPr>
                <w:b/>
              </w:rPr>
              <w:t>коэффициент значимости совокупных резу</w:t>
            </w:r>
            <w:r w:rsidR="00C250CB">
              <w:rPr>
                <w:b/>
              </w:rPr>
              <w:t>льтатов лекционных занятий – не предусмотрено</w:t>
            </w:r>
          </w:p>
        </w:tc>
      </w:tr>
      <w:tr w:rsidR="008D4100" w:rsidTr="00C250CB">
        <w:trPr>
          <w:trHeight w:val="302"/>
        </w:trPr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D4100" w:rsidRDefault="008D4100">
            <w:pPr>
              <w:suppressAutoHyphens w:val="0"/>
            </w:pPr>
            <w:r>
              <w:rPr>
                <w:b/>
              </w:rPr>
              <w:t>2. Практические/семинарские занятия: коэффициент значимости совокупных  результатов практи</w:t>
            </w:r>
            <w:r w:rsidR="00C250CB">
              <w:rPr>
                <w:b/>
              </w:rPr>
              <w:t>ческих/семинарских занятий – 1</w:t>
            </w:r>
          </w:p>
        </w:tc>
      </w:tr>
      <w:tr w:rsidR="008D4100" w:rsidTr="00C250CB">
        <w:trPr>
          <w:trHeight w:val="302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b/>
                <w:bCs/>
              </w:rPr>
            </w:pPr>
            <w:r>
              <w:rPr>
                <w:b/>
              </w:rPr>
              <w:t xml:space="preserve">Текущая аттестация  на практических/семинарских занятиях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– семестр,</w:t>
            </w:r>
          </w:p>
          <w:p w:rsidR="008D4100" w:rsidRDefault="008D4100">
            <w:pPr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учебная неделя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b/>
                <w:bCs/>
              </w:rPr>
              <w:t>Максимальная оценка в баллах</w:t>
            </w:r>
          </w:p>
        </w:tc>
      </w:tr>
      <w:tr w:rsidR="008D4100" w:rsidTr="00C250CB">
        <w:trPr>
          <w:trHeight w:val="70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t>Посещение практических/семинарских занятий (13)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rPr>
                <w:bCs/>
              </w:rPr>
              <w:t>1</w:t>
            </w:r>
            <w:r>
              <w:rPr>
                <w:bCs/>
                <w:lang w:val="en-US"/>
              </w:rPr>
              <w:t>V</w:t>
            </w:r>
            <w:r>
              <w:t>, 1-17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t>34</w:t>
            </w:r>
          </w:p>
        </w:tc>
      </w:tr>
      <w:tr w:rsidR="008D4100" w:rsidTr="00C250CB">
        <w:trPr>
          <w:trHeight w:val="70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t>Домашняя работа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snapToGrid w:val="0"/>
              <w:rPr>
                <w:lang w:val="en-US"/>
              </w:rPr>
            </w:pPr>
            <w:r>
              <w:rPr>
                <w:bCs/>
              </w:rPr>
              <w:t>1</w:t>
            </w:r>
            <w:r>
              <w:rPr>
                <w:bCs/>
                <w:lang w:val="en-US"/>
              </w:rPr>
              <w:t>V</w:t>
            </w:r>
            <w:r>
              <w:t xml:space="preserve">, </w:t>
            </w:r>
            <w:r>
              <w:rPr>
                <w:lang w:val="en-US"/>
              </w:rPr>
              <w:t>8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t>33</w:t>
            </w:r>
          </w:p>
        </w:tc>
      </w:tr>
      <w:tr w:rsidR="008D4100" w:rsidTr="00C250CB">
        <w:trPr>
          <w:trHeight w:val="70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</w:pPr>
            <w:r>
              <w:t xml:space="preserve">Контрольная работа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lang w:val="en-US"/>
              </w:rPr>
            </w:pPr>
            <w:r>
              <w:rPr>
                <w:bCs/>
              </w:rPr>
              <w:t>1</w:t>
            </w:r>
            <w:r>
              <w:rPr>
                <w:bCs/>
                <w:lang w:val="en-US"/>
              </w:rPr>
              <w:t>V</w:t>
            </w:r>
            <w:r>
              <w:t xml:space="preserve">, </w:t>
            </w:r>
            <w:r>
              <w:rPr>
                <w:lang w:val="en-US"/>
              </w:rPr>
              <w:t>11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snapToGrid w:val="0"/>
            </w:pPr>
            <w:r>
              <w:t>33</w:t>
            </w:r>
          </w:p>
        </w:tc>
      </w:tr>
      <w:tr w:rsidR="008D4100" w:rsidTr="00C250CB">
        <w:trPr>
          <w:trHeight w:val="70"/>
        </w:trPr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b/>
              </w:rPr>
              <w:t>Весовой коэффициент значимости результатов текущей аттестации по прак</w:t>
            </w:r>
            <w:r w:rsidR="00C250CB">
              <w:rPr>
                <w:b/>
              </w:rPr>
              <w:t>тическим/семинарским занятиям– 0,5</w:t>
            </w:r>
          </w:p>
        </w:tc>
      </w:tr>
      <w:tr w:rsidR="008D4100" w:rsidTr="00C250CB">
        <w:trPr>
          <w:trHeight w:val="70"/>
        </w:trPr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rPr>
                <w:b/>
              </w:rPr>
            </w:pPr>
            <w:r>
              <w:rPr>
                <w:b/>
              </w:rPr>
              <w:t xml:space="preserve">Промежуточная аттестация по практическим/семинарским занятиям– </w:t>
            </w:r>
            <w:r w:rsidR="00C250CB">
              <w:rPr>
                <w:b/>
              </w:rPr>
              <w:t>зачет</w:t>
            </w:r>
          </w:p>
          <w:p w:rsidR="008D4100" w:rsidRDefault="008D4100">
            <w:pPr>
              <w:suppressAutoHyphens w:val="0"/>
            </w:pPr>
            <w:r>
              <w:rPr>
                <w:b/>
              </w:rPr>
              <w:t>Весовой коэффициент значимости результатов промежуточной аттестации по практическим/семинарским занятиям– 0</w:t>
            </w:r>
            <w:r w:rsidR="00C250CB">
              <w:rPr>
                <w:b/>
              </w:rPr>
              <w:t>,5</w:t>
            </w:r>
          </w:p>
        </w:tc>
      </w:tr>
      <w:tr w:rsidR="008D4100" w:rsidTr="00C250CB">
        <w:trPr>
          <w:trHeight w:val="302"/>
        </w:trPr>
        <w:tc>
          <w:tcPr>
            <w:tcW w:w="10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hideMark/>
          </w:tcPr>
          <w:p w:rsidR="008D4100" w:rsidRDefault="008D4100">
            <w:pPr>
              <w:suppressAutoHyphens w:val="0"/>
              <w:rPr>
                <w:b/>
              </w:rPr>
            </w:pPr>
            <w:r>
              <w:rPr>
                <w:b/>
              </w:rPr>
              <w:t>3. Лабораторные занятия: не предусмотрены</w:t>
            </w:r>
          </w:p>
          <w:p w:rsidR="008D4100" w:rsidRDefault="008D4100">
            <w:pPr>
              <w:suppressAutoHyphens w:val="0"/>
            </w:pPr>
            <w:r>
              <w:rPr>
                <w:b/>
              </w:rPr>
              <w:t>коэффициент значимости совокупных результатов лабораторных занятий – 0</w:t>
            </w:r>
          </w:p>
        </w:tc>
      </w:tr>
    </w:tbl>
    <w:p w:rsidR="008D4100" w:rsidRDefault="008D4100" w:rsidP="008D4100">
      <w:pPr>
        <w:suppressAutoHyphens w:val="0"/>
        <w:ind w:left="993" w:hanging="284"/>
        <w:rPr>
          <w:b/>
          <w:color w:val="0000FF"/>
        </w:rPr>
      </w:pPr>
    </w:p>
    <w:p w:rsidR="008D4100" w:rsidRDefault="008D4100" w:rsidP="008D4100">
      <w:pPr>
        <w:suppressAutoHyphens w:val="0"/>
        <w:jc w:val="both"/>
        <w:rPr>
          <w:b/>
          <w:bCs/>
          <w:spacing w:val="-1"/>
        </w:rPr>
      </w:pPr>
      <w:r>
        <w:rPr>
          <w:b/>
        </w:rPr>
        <w:t>6.3. Процедуры текущей и промежуточной аттестации курсовой работы/проекта: не предусмотрено</w:t>
      </w:r>
    </w:p>
    <w:p w:rsidR="008D4100" w:rsidRDefault="008D4100" w:rsidP="008D4100">
      <w:pPr>
        <w:suppressAutoHyphens w:val="0"/>
        <w:rPr>
          <w:b/>
        </w:rPr>
      </w:pPr>
    </w:p>
    <w:p w:rsidR="008D4100" w:rsidRDefault="008D4100" w:rsidP="008D4100">
      <w:pPr>
        <w:suppressAutoHyphens w:val="0"/>
        <w:rPr>
          <w:b/>
          <w:bCs/>
          <w:spacing w:val="-1"/>
        </w:rPr>
      </w:pPr>
      <w:r>
        <w:rPr>
          <w:b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77" w:type="dxa"/>
        <w:tblLayout w:type="fixed"/>
        <w:tblLook w:val="04A0" w:firstRow="1" w:lastRow="0" w:firstColumn="1" w:lastColumn="0" w:noHBand="0" w:noVBand="1"/>
      </w:tblPr>
      <w:tblGrid>
        <w:gridCol w:w="5459"/>
        <w:gridCol w:w="4659"/>
      </w:tblGrid>
      <w:tr w:rsidR="008D4100" w:rsidTr="008D4100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b/>
                <w:bCs/>
                <w:spacing w:val="-1"/>
              </w:rPr>
            </w:pPr>
            <w:r>
              <w:rPr>
                <w:b/>
                <w:bCs/>
                <w:spacing w:val="-1"/>
              </w:rPr>
              <w:t xml:space="preserve">Порядковый номер семестра по учебному плану, в котором осваивается </w:t>
            </w:r>
            <w:r>
              <w:rPr>
                <w:b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jc w:val="center"/>
            </w:pPr>
            <w:r>
              <w:rPr>
                <w:b/>
                <w:bCs/>
                <w:spacing w:val="-1"/>
              </w:rPr>
              <w:t>Коэффициент значимости результатов освоения дисциплины в семестре</w:t>
            </w:r>
          </w:p>
        </w:tc>
      </w:tr>
      <w:tr w:rsidR="008D4100" w:rsidTr="008D4100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Pr="00C250CB" w:rsidRDefault="008D4100">
            <w:pPr>
              <w:suppressAutoHyphens w:val="0"/>
              <w:jc w:val="center"/>
              <w:rPr>
                <w:b/>
              </w:rPr>
            </w:pPr>
            <w:r>
              <w:rPr>
                <w:i/>
                <w:iCs/>
              </w:rPr>
              <w:t xml:space="preserve">Семестр </w:t>
            </w:r>
            <w:r>
              <w:rPr>
                <w:bCs/>
                <w:i/>
              </w:rPr>
              <w:t>1</w:t>
            </w:r>
            <w:r w:rsidR="00C250CB">
              <w:rPr>
                <w:bCs/>
                <w:i/>
                <w:lang w:val="en-US"/>
              </w:rPr>
              <w:t>II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jc w:val="center"/>
            </w:pPr>
            <w:r>
              <w:t>1</w:t>
            </w:r>
          </w:p>
        </w:tc>
      </w:tr>
    </w:tbl>
    <w:p w:rsidR="008D4100" w:rsidRDefault="008D4100" w:rsidP="008D4100">
      <w:pPr>
        <w:suppressAutoHyphens w:val="0"/>
        <w:ind w:firstLine="708"/>
        <w:jc w:val="right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 xml:space="preserve">ПРИЛОЖЕНИЕ 2 </w:t>
      </w:r>
    </w:p>
    <w:p w:rsidR="008D4100" w:rsidRDefault="008D4100" w:rsidP="008D4100">
      <w:pPr>
        <w:suppressAutoHyphens w:val="0"/>
        <w:jc w:val="right"/>
        <w:rPr>
          <w:bCs/>
          <w:caps/>
          <w:spacing w:val="-17"/>
        </w:rPr>
      </w:pPr>
      <w:r>
        <w:rPr>
          <w:b/>
        </w:rPr>
        <w:t>к рабочей программе дисциплины</w:t>
      </w:r>
    </w:p>
    <w:p w:rsidR="008D4100" w:rsidRDefault="008D4100" w:rsidP="008D4100">
      <w:pPr>
        <w:suppressAutoHyphens w:val="0"/>
        <w:ind w:firstLine="708"/>
        <w:jc w:val="center"/>
      </w:pPr>
    </w:p>
    <w:p w:rsidR="008D4100" w:rsidRDefault="008D4100" w:rsidP="008D4100">
      <w:pPr>
        <w:suppressAutoHyphens w:val="0"/>
        <w:ind w:firstLine="708"/>
        <w:jc w:val="right"/>
        <w:rPr>
          <w:b/>
        </w:rPr>
      </w:pPr>
    </w:p>
    <w:p w:rsidR="008D4100" w:rsidRDefault="008D4100" w:rsidP="008D4100">
      <w:pPr>
        <w:pStyle w:val="a7"/>
        <w:rPr>
          <w:b/>
        </w:rPr>
      </w:pPr>
      <w:r>
        <w:rPr>
          <w:b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8D4100" w:rsidRDefault="008D4100" w:rsidP="008D4100">
      <w:pPr>
        <w:suppressAutoHyphens w:val="0"/>
        <w:ind w:firstLine="708"/>
      </w:pPr>
      <w:r>
        <w:t xml:space="preserve">Дисциплина и ее аналоги, по которым возможно тестирование, отсутствуют на сайте ФЭПО </w:t>
      </w:r>
      <w:hyperlink r:id="rId24" w:history="1">
        <w:r>
          <w:rPr>
            <w:rStyle w:val="a4"/>
          </w:rPr>
          <w:t>http://fepo.i-exam.ru</w:t>
        </w:r>
      </w:hyperlink>
      <w:r>
        <w:t>.</w:t>
      </w:r>
    </w:p>
    <w:p w:rsidR="008D4100" w:rsidRDefault="008D4100" w:rsidP="008D4100">
      <w:pPr>
        <w:suppressAutoHyphens w:val="0"/>
        <w:ind w:firstLine="708"/>
      </w:pPr>
      <w:r>
        <w:t xml:space="preserve">Дисциплина и ее аналоги, по которым возможно тестирование, отсутствуют на сайте Интернет-тренажеры </w:t>
      </w:r>
      <w:hyperlink r:id="rId25" w:history="1">
        <w:r>
          <w:rPr>
            <w:rStyle w:val="a4"/>
          </w:rPr>
          <w:t>http://training.i-exam.ru</w:t>
        </w:r>
      </w:hyperlink>
      <w:r>
        <w:t>.</w:t>
      </w:r>
    </w:p>
    <w:p w:rsidR="008D4100" w:rsidRDefault="008D4100" w:rsidP="008D4100">
      <w:pPr>
        <w:suppressAutoHyphens w:val="0"/>
        <w:ind w:firstLine="708"/>
      </w:pPr>
      <w:r>
        <w:t>Дисциплина и ее аналоги, по которым возможно тестирование, отсутствуют на портале СМУДС УрФУ.</w:t>
      </w:r>
    </w:p>
    <w:p w:rsidR="008D4100" w:rsidRDefault="008D4100" w:rsidP="008D4100">
      <w:pPr>
        <w:suppressAutoHyphens w:val="0"/>
        <w:ind w:firstLine="708"/>
        <w:rPr>
          <w:b/>
        </w:rPr>
      </w:pPr>
      <w: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8D4100" w:rsidRDefault="008D4100" w:rsidP="008D4100">
      <w:pPr>
        <w:suppressAutoHyphens w:val="0"/>
        <w:ind w:firstLine="708"/>
        <w:jc w:val="center"/>
        <w:rPr>
          <w:b/>
        </w:rPr>
      </w:pPr>
      <w:r>
        <w:br w:type="page"/>
      </w:r>
    </w:p>
    <w:p w:rsidR="008D4100" w:rsidRDefault="008D4100" w:rsidP="008D4100">
      <w:pPr>
        <w:suppressAutoHyphens w:val="0"/>
        <w:ind w:firstLine="708"/>
        <w:jc w:val="right"/>
        <w:rPr>
          <w:b/>
        </w:rPr>
      </w:pPr>
      <w:r>
        <w:rPr>
          <w:b/>
        </w:rPr>
        <w:lastRenderedPageBreak/>
        <w:t>ПРИЛОЖЕНИЕ 3</w:t>
      </w:r>
      <w:r>
        <w:fldChar w:fldCharType="begin"/>
      </w:r>
      <w:r>
        <w:instrText xml:space="preserve"> TC "ПРОЦЕДУРЫ КОНТРОЛЯ В РАМКАХ БАЛЛЬНО-РЕЙТИНГОВОЙ СИСТЕМЫ" \l 1 </w:instrText>
      </w:r>
      <w:r>
        <w:fldChar w:fldCharType="end"/>
      </w:r>
    </w:p>
    <w:p w:rsidR="008D4100" w:rsidRDefault="008D4100" w:rsidP="008D4100">
      <w:pPr>
        <w:suppressAutoHyphens w:val="0"/>
        <w:jc w:val="right"/>
        <w:rPr>
          <w:bCs/>
          <w:caps/>
          <w:spacing w:val="-17"/>
        </w:rPr>
      </w:pPr>
      <w:r>
        <w:rPr>
          <w:b/>
        </w:rPr>
        <w:t>к рабочей программе дисциплины</w:t>
      </w:r>
    </w:p>
    <w:p w:rsidR="008D4100" w:rsidRDefault="008D4100" w:rsidP="008D4100">
      <w:pPr>
        <w:suppressAutoHyphens w:val="0"/>
        <w:ind w:firstLine="708"/>
        <w:jc w:val="center"/>
      </w:pPr>
    </w:p>
    <w:p w:rsidR="008D4100" w:rsidRDefault="008D4100" w:rsidP="008D4100">
      <w:pPr>
        <w:shd w:val="clear" w:color="auto" w:fill="FFFFFF"/>
        <w:suppressAutoHyphens w:val="0"/>
        <w:rPr>
          <w:b/>
        </w:rPr>
      </w:pPr>
    </w:p>
    <w:p w:rsidR="008D4100" w:rsidRDefault="008D4100" w:rsidP="008D4100">
      <w:pPr>
        <w:shd w:val="clear" w:color="auto" w:fill="FFFFFF"/>
        <w:suppressAutoHyphens w:val="0"/>
        <w:rPr>
          <w:b/>
        </w:rPr>
      </w:pPr>
      <w:r>
        <w:rPr>
          <w:b/>
        </w:rPr>
        <w:t>8</w:t>
      </w:r>
      <w:r>
        <w:t xml:space="preserve">. </w:t>
      </w:r>
      <w:r>
        <w:rPr>
          <w:b/>
        </w:rPr>
        <w:t xml:space="preserve">ФОНД ОЦЕНОЧНЫХ СРЕДСТВ ДЛЯ ПРОВЕДЕНИЯ ТЕКУЩЕЙ И ПРОМЕЖУТОЧНОЙ АТТЕСТАЦИИ ПО ДИСЦИПЛИНЕ </w:t>
      </w:r>
    </w:p>
    <w:p w:rsidR="008D4100" w:rsidRDefault="008D4100" w:rsidP="008D4100">
      <w:pPr>
        <w:pStyle w:val="a7"/>
        <w:rPr>
          <w:b/>
          <w:sz w:val="24"/>
          <w:szCs w:val="24"/>
        </w:rPr>
      </w:pPr>
    </w:p>
    <w:p w:rsidR="008D4100" w:rsidRDefault="008D4100" w:rsidP="008D4100">
      <w:pPr>
        <w:pStyle w:val="a7"/>
      </w:pPr>
      <w:r>
        <w:rPr>
          <w:b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8D4100" w:rsidRDefault="008D4100" w:rsidP="008D4100">
      <w:pPr>
        <w:suppressAutoHyphens w:val="0"/>
        <w:jc w:val="both"/>
        <w:rPr>
          <w:rFonts w:eastAsia="Calibri"/>
          <w:b/>
        </w:rPr>
      </w:pPr>
      <w:r>
        <w:t xml:space="preserve"> </w:t>
      </w:r>
      <w:r>
        <w:tab/>
        <w:t xml:space="preserve"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</w:t>
      </w:r>
      <w:bookmarkStart w:id="1" w:name="_GoBack"/>
      <w:r>
        <w:t>моду</w:t>
      </w:r>
      <w:bookmarkEnd w:id="1"/>
      <w:r>
        <w:t>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668"/>
        <w:gridCol w:w="2976"/>
        <w:gridCol w:w="2780"/>
        <w:gridCol w:w="2675"/>
      </w:tblGrid>
      <w:tr w:rsidR="008D4100" w:rsidTr="008D4100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Компоненты компетенций</w:t>
            </w:r>
          </w:p>
        </w:tc>
        <w:tc>
          <w:tcPr>
            <w:tcW w:w="8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jc w:val="center"/>
            </w:pPr>
            <w:r>
              <w:rPr>
                <w:rFonts w:eastAsia="Calibri"/>
                <w:b/>
              </w:rPr>
              <w:t>Признаки уровня освоения компонентов компетенций</w:t>
            </w:r>
          </w:p>
        </w:tc>
      </w:tr>
      <w:tr w:rsidR="008D4100" w:rsidTr="008D4100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D4100" w:rsidRDefault="008D4100">
            <w:pPr>
              <w:widowControl/>
              <w:suppressAutoHyphens w:val="0"/>
              <w:autoSpaceDE/>
              <w:rPr>
                <w:rFonts w:eastAsia="Calibri"/>
                <w:b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пороговый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повышенный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  <w:jc w:val="center"/>
            </w:pPr>
            <w:r>
              <w:rPr>
                <w:rFonts w:eastAsia="Calibri"/>
                <w:b/>
              </w:rPr>
              <w:t>высокий</w:t>
            </w:r>
          </w:p>
        </w:tc>
      </w:tr>
      <w:tr w:rsidR="008D4100" w:rsidTr="008D410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Знания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rFonts w:eastAsia="Calibri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8D4100" w:rsidTr="008D410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>Умения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rFonts w:eastAsia="Calibri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8D4100" w:rsidTr="008D4100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jc w:val="center"/>
              <w:rPr>
                <w:rFonts w:eastAsia="Calibri"/>
              </w:rPr>
            </w:pPr>
            <w:r>
              <w:rPr>
                <w:rFonts w:eastAsia="Calibri"/>
                <w:b/>
              </w:rPr>
              <w:t>Личностные качества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D4100" w:rsidRDefault="008D4100">
            <w:pPr>
              <w:suppressAutoHyphens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Студент имеет выраженную мотивацию учебной деятельности, демонстрирует позитивное отношение к обучению и будущей трудовой деятельности, проявляет активность. 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100" w:rsidRDefault="008D4100">
            <w:pPr>
              <w:suppressAutoHyphens w:val="0"/>
            </w:pPr>
            <w:r>
              <w:rPr>
                <w:rFonts w:eastAsia="Calibri"/>
              </w:rPr>
              <w:t xml:space="preserve">Студент имеет развитую мотивацию учебной и трудовой деятельности, проявляет настойчивость и увлеченность, трудолюбие, самостоятельность, </w:t>
            </w:r>
            <w:r>
              <w:rPr>
                <w:rFonts w:eastAsia="Calibri"/>
              </w:rPr>
              <w:lastRenderedPageBreak/>
              <w:t xml:space="preserve">творческий подход. </w:t>
            </w:r>
          </w:p>
        </w:tc>
      </w:tr>
    </w:tbl>
    <w:p w:rsidR="008D4100" w:rsidRDefault="008D4100" w:rsidP="008D4100">
      <w:pPr>
        <w:suppressAutoHyphens w:val="0"/>
        <w:rPr>
          <w:b/>
        </w:rPr>
      </w:pPr>
    </w:p>
    <w:p w:rsidR="008D4100" w:rsidRDefault="008D4100" w:rsidP="008D4100">
      <w:pPr>
        <w:spacing w:before="120" w:after="60"/>
        <w:rPr>
          <w:color w:val="auto"/>
        </w:rPr>
      </w:pPr>
      <w:r>
        <w:rPr>
          <w:b/>
        </w:rPr>
        <w:t xml:space="preserve">8.2. КРИТЕРИИ ОЦЕНИВАНИЯ РЕЗУЛЬТАТОВ ПРОМЕЖУТОЧНОЙ АТТЕСТАЦИИ ПРИ ИСПОЛЬЗОВАНИИ НЕЗАВИСИМОГО ТЕСТОВОГО КОНТРОЛЯ –  </w:t>
      </w:r>
      <w:r>
        <w:rPr>
          <w:color w:val="auto"/>
        </w:rPr>
        <w:t>Независимый тестовый контроль не используется.</w:t>
      </w:r>
    </w:p>
    <w:p w:rsidR="008D4100" w:rsidRDefault="008D4100" w:rsidP="008D4100">
      <w:pPr>
        <w:pStyle w:val="a7"/>
        <w:rPr>
          <w:color w:val="auto"/>
          <w:sz w:val="24"/>
          <w:szCs w:val="24"/>
        </w:rPr>
      </w:pPr>
    </w:p>
    <w:p w:rsidR="008D4100" w:rsidRDefault="008D4100" w:rsidP="008D4100">
      <w:pPr>
        <w:shd w:val="clear" w:color="auto" w:fill="FFFFFF"/>
        <w:suppressAutoHyphens w:val="0"/>
        <w:rPr>
          <w:b/>
        </w:rPr>
      </w:pPr>
      <w:r>
        <w:rPr>
          <w:b/>
        </w:rPr>
        <w:t xml:space="preserve">8.3. ОЦЕНОЧНЫЕ СРЕДСТВА ДЛЯ ПРОВЕДЕНИЯ ТЕКУЩЕЙ </w:t>
      </w:r>
    </w:p>
    <w:p w:rsidR="008D4100" w:rsidRDefault="008D4100" w:rsidP="008D4100">
      <w:pPr>
        <w:shd w:val="clear" w:color="auto" w:fill="FFFFFF"/>
        <w:suppressAutoHyphens w:val="0"/>
        <w:rPr>
          <w:rFonts w:ascii="Symbol" w:hAnsi="Symbol"/>
        </w:rPr>
      </w:pPr>
      <w:r>
        <w:rPr>
          <w:b/>
        </w:rPr>
        <w:t xml:space="preserve">И ПРОМЕЖУТОЧНОЙ АТТЕСТАЦИИ </w:t>
      </w:r>
    </w:p>
    <w:p w:rsidR="008D4100" w:rsidRDefault="008D4100" w:rsidP="008D4100">
      <w:pPr>
        <w:pStyle w:val="a7"/>
        <w:ind w:left="360"/>
        <w:rPr>
          <w:b/>
          <w:color w:val="auto"/>
          <w:sz w:val="24"/>
          <w:szCs w:val="24"/>
        </w:rPr>
      </w:pPr>
    </w:p>
    <w:p w:rsidR="008D4100" w:rsidRDefault="008D4100" w:rsidP="008D4100">
      <w:pPr>
        <w:pStyle w:val="a7"/>
        <w:rPr>
          <w:b/>
        </w:rPr>
      </w:pPr>
      <w:r>
        <w:rPr>
          <w:b/>
          <w:color w:val="auto"/>
          <w:sz w:val="24"/>
          <w:szCs w:val="24"/>
        </w:rPr>
        <w:t>8.3.1.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 xml:space="preserve">Примерные задания для проведения мини-контрольных в рамках учебных занятий: </w:t>
      </w:r>
      <w:r>
        <w:rPr>
          <w:color w:val="auto"/>
          <w:sz w:val="24"/>
          <w:szCs w:val="24"/>
        </w:rPr>
        <w:t>не предусмотрено</w:t>
      </w:r>
    </w:p>
    <w:p w:rsidR="008D4100" w:rsidRDefault="008D4100" w:rsidP="008D4100">
      <w:pPr>
        <w:pStyle w:val="a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8.3.2</w:t>
      </w:r>
      <w:r>
        <w:rPr>
          <w:color w:val="auto"/>
          <w:sz w:val="24"/>
          <w:szCs w:val="24"/>
        </w:rPr>
        <w:t xml:space="preserve">. </w:t>
      </w:r>
      <w:r>
        <w:rPr>
          <w:b/>
          <w:color w:val="auto"/>
          <w:sz w:val="24"/>
          <w:szCs w:val="24"/>
        </w:rPr>
        <w:t xml:space="preserve">Примерные контрольные задачи в рамках учебных занятий: </w:t>
      </w:r>
      <w:r>
        <w:rPr>
          <w:color w:val="auto"/>
          <w:sz w:val="24"/>
          <w:szCs w:val="24"/>
        </w:rPr>
        <w:t>не предусмотрено</w:t>
      </w:r>
    </w:p>
    <w:p w:rsidR="008D4100" w:rsidRDefault="008D4100" w:rsidP="008D4100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8.3.3.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Примерные контрольные кейсы</w:t>
      </w:r>
      <w:r>
        <w:rPr>
          <w:color w:val="auto"/>
          <w:sz w:val="24"/>
          <w:szCs w:val="24"/>
        </w:rPr>
        <w:t>: не предусмотрено</w:t>
      </w:r>
    </w:p>
    <w:p w:rsidR="008D4100" w:rsidRDefault="008D4100" w:rsidP="008D4100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8.3.4.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 xml:space="preserve">Перечень примерных вопросов для зачета: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t xml:space="preserve">1. </w:t>
      </w:r>
      <w:r>
        <w:t xml:space="preserve">Нормативы научного мышления. Гипотетико-дедуктивная парадигма научного мышления.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  <w:rPr>
          <w:spacing w:val="-1"/>
        </w:rPr>
      </w:pPr>
      <w:r>
        <w:rPr>
          <w:spacing w:val="1"/>
        </w:rPr>
        <w:t>2.</w:t>
      </w:r>
      <w:r>
        <w:t xml:space="preserve"> Соотношение теоретического и эмпирического познания. Уровни теоретического </w:t>
      </w:r>
      <w:r>
        <w:rPr>
          <w:spacing w:val="-1"/>
        </w:rPr>
        <w:t xml:space="preserve">знания.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3.</w:t>
      </w:r>
      <w:r>
        <w:t xml:space="preserve"> Эмпирические и экспериментальные зависимости в психологии. Виды научных гипотез.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4.</w:t>
      </w:r>
      <w:r>
        <w:t xml:space="preserve"> Основные нормативы экспериментальной деятельности. Сущность и условия экспериментирования.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5.</w:t>
      </w:r>
      <w:r>
        <w:t xml:space="preserve"> Реализация причинного вывода в ходе эксперимента. Систематическое смешение.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t xml:space="preserve"> </w:t>
      </w:r>
      <w:r>
        <w:rPr>
          <w:spacing w:val="1"/>
        </w:rPr>
        <w:t>6.</w:t>
      </w:r>
      <w:r>
        <w:t xml:space="preserve"> Конкурентное объяснение результатов эксперимента. Экспериментальный контроль.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t xml:space="preserve"> </w:t>
      </w:r>
      <w:r>
        <w:rPr>
          <w:spacing w:val="1"/>
        </w:rPr>
        <w:t>7.</w:t>
      </w:r>
      <w:r>
        <w:t xml:space="preserve"> Структура экспериментального плана. Виды переменных в структуре эксперимента.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8.</w:t>
      </w:r>
      <w:r>
        <w:t xml:space="preserve"> Независимые переменные и их виды. Проблемы, связанные с выделением НП.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t xml:space="preserve">Комплексные НП.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9.</w:t>
      </w:r>
      <w:r>
        <w:t xml:space="preserve"> Зависимые переменные. Проблемы, связанные с измерением ЗП.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10.</w:t>
      </w:r>
      <w:r>
        <w:t xml:space="preserve"> Дополнительные и побочные переменные.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11.</w:t>
      </w:r>
      <w:r>
        <w:t xml:space="preserve"> Понятие </w:t>
      </w:r>
      <w:proofErr w:type="spellStart"/>
      <w:r>
        <w:t>валидности</w:t>
      </w:r>
      <w:proofErr w:type="spellEnd"/>
      <w:r>
        <w:t xml:space="preserve"> эксперимента. Мысленные образцы эксперимента. Безупречный эксперимент и его разновидности.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12.</w:t>
      </w:r>
      <w:r>
        <w:t xml:space="preserve"> Виды </w:t>
      </w:r>
      <w:proofErr w:type="spellStart"/>
      <w:r>
        <w:t>валидности</w:t>
      </w:r>
      <w:proofErr w:type="spellEnd"/>
      <w:r>
        <w:t xml:space="preserve">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13.</w:t>
      </w:r>
      <w:r>
        <w:t xml:space="preserve"> Вариации экспериментальных условий как угроза внутренней </w:t>
      </w:r>
      <w:proofErr w:type="spellStart"/>
      <w:r>
        <w:t>валидности</w:t>
      </w:r>
      <w:proofErr w:type="spellEnd"/>
      <w:r>
        <w:t xml:space="preserve"> эксперимента.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14.</w:t>
      </w:r>
      <w:r>
        <w:t xml:space="preserve"> Первичный контроль как способ повышения внутренней </w:t>
      </w:r>
      <w:proofErr w:type="spellStart"/>
      <w:r>
        <w:t>валидности</w:t>
      </w:r>
      <w:proofErr w:type="spellEnd"/>
      <w:r>
        <w:t xml:space="preserve"> эксперимента.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15.</w:t>
      </w:r>
      <w:r>
        <w:t xml:space="preserve"> Схемы контроля в межгрупповых экспериментах. Основные стратегии подбора групп. </w:t>
      </w:r>
      <w:r>
        <w:rPr>
          <w:spacing w:val="1"/>
        </w:rPr>
        <w:t>16.</w:t>
      </w:r>
      <w:r>
        <w:t xml:space="preserve"> Схемы контроля в </w:t>
      </w:r>
      <w:proofErr w:type="spellStart"/>
      <w:r>
        <w:t>внутрисубъектных</w:t>
      </w:r>
      <w:proofErr w:type="spellEnd"/>
      <w:r>
        <w:t xml:space="preserve"> экспериментах. Контроль фактора времени и задачи. 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17.</w:t>
      </w:r>
      <w:r>
        <w:t xml:space="preserve"> Проблема внешней </w:t>
      </w:r>
      <w:proofErr w:type="spellStart"/>
      <w:r>
        <w:t>валидности</w:t>
      </w:r>
      <w:proofErr w:type="spellEnd"/>
      <w:r>
        <w:t xml:space="preserve"> в экспериментах на представительных выборках. Стратегии отбора из популяции.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18.</w:t>
      </w:r>
      <w:r>
        <w:t xml:space="preserve"> Система гипотез, проверяемых в психологическом эксперименте. Теоретические, экспериментальные и статистические гипотезы.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19.</w:t>
      </w:r>
      <w:r>
        <w:t xml:space="preserve"> Оценка статистических гипотез в эксперименте. Статистическая природа экспериментального вывода.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20.</w:t>
      </w:r>
      <w:r>
        <w:t xml:space="preserve"> Статистическое моделирование межгруппового эксперимента: основные положения. </w:t>
      </w:r>
      <w:r>
        <w:rPr>
          <w:spacing w:val="1"/>
        </w:rPr>
        <w:t>21.</w:t>
      </w:r>
      <w:r>
        <w:t xml:space="preserve"> Статистическое моделирование </w:t>
      </w:r>
      <w:proofErr w:type="spellStart"/>
      <w:r>
        <w:t>внутрисубъектного</w:t>
      </w:r>
      <w:proofErr w:type="spellEnd"/>
      <w:r>
        <w:t xml:space="preserve"> плана: основные положения.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t xml:space="preserve">Условия надежного статистического вывода при использовании </w:t>
      </w:r>
      <w:proofErr w:type="spellStart"/>
      <w:r>
        <w:t>внутрисубъектных</w:t>
      </w:r>
      <w:proofErr w:type="spellEnd"/>
      <w:r>
        <w:t xml:space="preserve"> планов.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22.</w:t>
      </w:r>
      <w:r>
        <w:t xml:space="preserve"> Понятие многоуровневого эксперимента. Основные преимущества многоуровневых планов.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23.</w:t>
      </w:r>
      <w:r>
        <w:t xml:space="preserve"> Схемы первичного контроля в многоуровневых экспериментах. Кросс-индивидуальные схемы и их виды.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24.</w:t>
      </w:r>
      <w:r>
        <w:t xml:space="preserve"> Эффекты ряда в многоуровневых экспериментах.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25.</w:t>
      </w:r>
      <w:r>
        <w:t xml:space="preserve"> Факторные эксперименты. Виды факторных планов. Основные эффекты и взаимодействия.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lastRenderedPageBreak/>
        <w:t>26.</w:t>
      </w:r>
      <w:r>
        <w:t xml:space="preserve"> Виды взаимодействий независимых переменных в факторных экспериментах </w:t>
      </w:r>
    </w:p>
    <w:p w:rsidR="00C250CB" w:rsidRDefault="00C250CB" w:rsidP="00C250CB">
      <w:pPr>
        <w:shd w:val="clear" w:color="auto" w:fill="FFFFFF"/>
        <w:suppressAutoHyphens w:val="0"/>
        <w:spacing w:line="240" w:lineRule="atLeast"/>
        <w:jc w:val="both"/>
        <w:textAlignment w:val="center"/>
      </w:pPr>
      <w:r>
        <w:rPr>
          <w:spacing w:val="1"/>
        </w:rPr>
        <w:t>27.</w:t>
      </w:r>
      <w:r>
        <w:t xml:space="preserve"> Корреляционный подход в психологии. Осуществление экспериментального контроля в корреляционных исследованиях.</w:t>
      </w:r>
    </w:p>
    <w:p w:rsidR="00C250CB" w:rsidRDefault="00C250CB" w:rsidP="00C250CB">
      <w:pPr>
        <w:pStyle w:val="a7"/>
        <w:rPr>
          <w:b/>
          <w:color w:val="auto"/>
          <w:sz w:val="24"/>
          <w:szCs w:val="24"/>
        </w:rPr>
      </w:pPr>
      <w:r>
        <w:rPr>
          <w:spacing w:val="1"/>
          <w:sz w:val="24"/>
          <w:szCs w:val="24"/>
        </w:rPr>
        <w:t>28.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Квазиэкспериментальный</w:t>
      </w:r>
      <w:proofErr w:type="spellEnd"/>
      <w:r>
        <w:rPr>
          <w:sz w:val="24"/>
          <w:szCs w:val="24"/>
        </w:rPr>
        <w:t xml:space="preserve"> подход в психологии. Контроль </w:t>
      </w:r>
      <w:proofErr w:type="spellStart"/>
      <w:r>
        <w:rPr>
          <w:spacing w:val="-1"/>
          <w:sz w:val="24"/>
          <w:szCs w:val="24"/>
        </w:rPr>
        <w:t>post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factum</w:t>
      </w:r>
      <w:proofErr w:type="spellEnd"/>
    </w:p>
    <w:p w:rsidR="00C250CB" w:rsidRDefault="00C250CB" w:rsidP="008D4100">
      <w:pPr>
        <w:pStyle w:val="a7"/>
        <w:rPr>
          <w:b/>
          <w:color w:val="auto"/>
          <w:sz w:val="24"/>
          <w:szCs w:val="24"/>
        </w:rPr>
      </w:pPr>
    </w:p>
    <w:p w:rsidR="008D4100" w:rsidRDefault="008D4100" w:rsidP="008D4100">
      <w:pPr>
        <w:pStyle w:val="a7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8.3.5. Перечень </w:t>
      </w:r>
      <w:r w:rsidR="00C250CB">
        <w:rPr>
          <w:b/>
          <w:color w:val="auto"/>
          <w:sz w:val="24"/>
          <w:szCs w:val="24"/>
        </w:rPr>
        <w:t xml:space="preserve">примерных вопросов для экзамена: </w:t>
      </w:r>
      <w:r w:rsidR="00C250CB" w:rsidRPr="00C250CB">
        <w:rPr>
          <w:color w:val="auto"/>
          <w:sz w:val="24"/>
          <w:szCs w:val="24"/>
        </w:rPr>
        <w:t xml:space="preserve">не </w:t>
      </w:r>
      <w:proofErr w:type="spellStart"/>
      <w:r w:rsidR="00C250CB" w:rsidRPr="00C250CB">
        <w:rPr>
          <w:color w:val="auto"/>
          <w:sz w:val="24"/>
          <w:szCs w:val="24"/>
        </w:rPr>
        <w:t>предусмотерно</w:t>
      </w:r>
      <w:proofErr w:type="spellEnd"/>
    </w:p>
    <w:p w:rsidR="008D4100" w:rsidRDefault="008D4100" w:rsidP="008D4100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8.3.6.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 xml:space="preserve">Ресурсы АПИМ УрФУ, СКУД УрФУ для проведения тестового контроля в рамках текущей и промежуточной аттестации: </w:t>
      </w:r>
      <w:r>
        <w:rPr>
          <w:color w:val="auto"/>
          <w:sz w:val="24"/>
          <w:szCs w:val="24"/>
        </w:rPr>
        <w:t xml:space="preserve">не предусмотрено </w:t>
      </w:r>
    </w:p>
    <w:p w:rsidR="008D4100" w:rsidRDefault="008D4100" w:rsidP="008D4100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8.3.7</w:t>
      </w:r>
      <w:r>
        <w:rPr>
          <w:color w:val="auto"/>
          <w:sz w:val="24"/>
          <w:szCs w:val="24"/>
        </w:rPr>
        <w:t xml:space="preserve">. </w:t>
      </w:r>
      <w:r>
        <w:rPr>
          <w:b/>
          <w:color w:val="auto"/>
          <w:sz w:val="24"/>
          <w:szCs w:val="24"/>
        </w:rPr>
        <w:t>Ресурсы ФЭПО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для проведения независимого тестового контроля</w:t>
      </w:r>
      <w:r>
        <w:rPr>
          <w:color w:val="auto"/>
          <w:sz w:val="24"/>
          <w:szCs w:val="24"/>
        </w:rPr>
        <w:t>: не предусмотрено</w:t>
      </w:r>
    </w:p>
    <w:p w:rsidR="008D4100" w:rsidRDefault="008D4100" w:rsidP="008D4100">
      <w:pPr>
        <w:pStyle w:val="a7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8.3.8.</w:t>
      </w:r>
      <w:r>
        <w:rPr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Интернет-тренажеры</w:t>
      </w:r>
      <w:r>
        <w:rPr>
          <w:color w:val="auto"/>
          <w:sz w:val="24"/>
          <w:szCs w:val="24"/>
        </w:rPr>
        <w:t>: не предусмотрено</w:t>
      </w:r>
    </w:p>
    <w:p w:rsidR="008D4100" w:rsidRDefault="008D4100" w:rsidP="008D4100">
      <w:pPr>
        <w:suppressAutoHyphens w:val="0"/>
        <w:rPr>
          <w:spacing w:val="-3"/>
        </w:rPr>
      </w:pPr>
    </w:p>
    <w:p w:rsidR="008D4100" w:rsidRDefault="008D4100" w:rsidP="008D4100"/>
    <w:p w:rsidR="008D4100" w:rsidRDefault="008D4100"/>
    <w:sectPr w:rsidR="008D4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15"/>
    <w:lvl w:ilvl="0">
      <w:start w:val="3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b/>
        <w:i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/>
        <w:caps/>
        <w:strike w:val="0"/>
        <w:dstrike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425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2"/>
        <w:position w:val="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657"/>
        </w:tabs>
        <w:ind w:left="1585" w:hanging="648"/>
      </w:pPr>
    </w:lvl>
    <w:lvl w:ilvl="4">
      <w:start w:val="1"/>
      <w:numFmt w:val="decimal"/>
      <w:lvlText w:val="%1.%2.%3.%4.%5."/>
      <w:lvlJc w:val="left"/>
      <w:pPr>
        <w:tabs>
          <w:tab w:val="num" w:pos="2377"/>
        </w:tabs>
        <w:ind w:left="2089" w:hanging="792"/>
      </w:pPr>
    </w:lvl>
    <w:lvl w:ilvl="5">
      <w:start w:val="1"/>
      <w:numFmt w:val="decimal"/>
      <w:lvlText w:val="%1.%2.%3.%4.%5.%6."/>
      <w:lvlJc w:val="left"/>
      <w:pPr>
        <w:tabs>
          <w:tab w:val="num" w:pos="2737"/>
        </w:tabs>
        <w:ind w:left="259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57"/>
        </w:tabs>
        <w:ind w:left="309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817"/>
        </w:tabs>
        <w:ind w:left="360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537"/>
        </w:tabs>
        <w:ind w:left="4177" w:hanging="1440"/>
      </w:pPr>
    </w:lvl>
  </w:abstractNum>
  <w:abstractNum w:abstractNumId="3" w15:restartNumberingAfterBreak="0">
    <w:nsid w:val="1A085714"/>
    <w:multiLevelType w:val="hybridMultilevel"/>
    <w:tmpl w:val="A7C23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C66BE"/>
    <w:multiLevelType w:val="hybridMultilevel"/>
    <w:tmpl w:val="9DC4C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7327A"/>
    <w:multiLevelType w:val="hybridMultilevel"/>
    <w:tmpl w:val="43DE1E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B54F1"/>
    <w:multiLevelType w:val="hybridMultilevel"/>
    <w:tmpl w:val="B9F0C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4DF"/>
    <w:rsid w:val="00232388"/>
    <w:rsid w:val="002E6FD4"/>
    <w:rsid w:val="0034058B"/>
    <w:rsid w:val="004A5A08"/>
    <w:rsid w:val="005234D0"/>
    <w:rsid w:val="00525B5D"/>
    <w:rsid w:val="007A5C2C"/>
    <w:rsid w:val="00882C89"/>
    <w:rsid w:val="008D4100"/>
    <w:rsid w:val="00964AA9"/>
    <w:rsid w:val="00992EDE"/>
    <w:rsid w:val="009C52DA"/>
    <w:rsid w:val="009D44DF"/>
    <w:rsid w:val="00A66521"/>
    <w:rsid w:val="00C250CB"/>
    <w:rsid w:val="00CE04EA"/>
    <w:rsid w:val="00DD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EAB198"/>
  <w15:chartTrackingRefBased/>
  <w15:docId w15:val="{F6435F50-89F9-48A8-B2F2-DE989AB0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5A0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10">
    <w:name w:val="heading 1"/>
    <w:basedOn w:val="a0"/>
    <w:next w:val="a0"/>
    <w:link w:val="11"/>
    <w:qFormat/>
    <w:rsid w:val="008D4100"/>
    <w:pPr>
      <w:spacing w:before="480"/>
      <w:outlineLvl w:val="0"/>
    </w:pPr>
    <w:rPr>
      <w:rFonts w:ascii="Calibri" w:hAnsi="Calibri" w:cs="Calibri"/>
      <w:b/>
      <w:sz w:val="28"/>
      <w:szCs w:val="20"/>
      <w:lang w:val="x-none"/>
    </w:rPr>
  </w:style>
  <w:style w:type="paragraph" w:styleId="2">
    <w:name w:val="heading 2"/>
    <w:basedOn w:val="a0"/>
    <w:next w:val="a0"/>
    <w:link w:val="20"/>
    <w:semiHidden/>
    <w:unhideWhenUsed/>
    <w:qFormat/>
    <w:rsid w:val="008D4100"/>
    <w:pPr>
      <w:spacing w:before="240" w:after="60"/>
      <w:outlineLvl w:val="1"/>
    </w:pPr>
    <w:rPr>
      <w:rFonts w:ascii="Arial" w:hAnsi="Arial" w:cs="Arial"/>
      <w:b/>
      <w:i/>
      <w:sz w:val="28"/>
      <w:szCs w:val="20"/>
      <w:lang w:val="x-none"/>
    </w:rPr>
  </w:style>
  <w:style w:type="paragraph" w:styleId="3">
    <w:name w:val="heading 3"/>
    <w:basedOn w:val="a0"/>
    <w:next w:val="a0"/>
    <w:link w:val="30"/>
    <w:semiHidden/>
    <w:unhideWhenUsed/>
    <w:qFormat/>
    <w:rsid w:val="008D4100"/>
    <w:pPr>
      <w:spacing w:before="240" w:after="60"/>
      <w:outlineLvl w:val="2"/>
    </w:pPr>
    <w:rPr>
      <w:rFonts w:ascii="Cambria" w:hAnsi="Cambria" w:cs="Cambria"/>
      <w:b/>
      <w:sz w:val="26"/>
      <w:szCs w:val="20"/>
      <w:lang w:val="x-none"/>
    </w:rPr>
  </w:style>
  <w:style w:type="paragraph" w:styleId="4">
    <w:name w:val="heading 4"/>
    <w:basedOn w:val="a0"/>
    <w:next w:val="a0"/>
    <w:link w:val="40"/>
    <w:semiHidden/>
    <w:unhideWhenUsed/>
    <w:qFormat/>
    <w:rsid w:val="008D4100"/>
    <w:pPr>
      <w:keepNext/>
      <w:numPr>
        <w:numId w:val="1"/>
      </w:numPr>
      <w:spacing w:before="240" w:after="60"/>
      <w:outlineLvl w:val="3"/>
    </w:pPr>
    <w:rPr>
      <w:rFonts w:ascii="Calibri" w:hAnsi="Calibri" w:cs="Calibri"/>
      <w:b/>
      <w:sz w:val="28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8D4100"/>
    <w:pPr>
      <w:spacing w:before="240" w:after="60"/>
      <w:outlineLvl w:val="4"/>
    </w:pPr>
    <w:rPr>
      <w:rFonts w:ascii="Calibri" w:hAnsi="Calibri" w:cs="Calibri"/>
      <w:b/>
      <w:i/>
      <w:sz w:val="26"/>
      <w:szCs w:val="20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8D4100"/>
    <w:rPr>
      <w:rFonts w:ascii="Calibri" w:eastAsia="Times New Roman" w:hAnsi="Calibri" w:cs="Calibri"/>
      <w:b/>
      <w:color w:val="000000"/>
      <w:sz w:val="28"/>
      <w:szCs w:val="20"/>
      <w:lang w:val="x-none" w:eastAsia="ar-SA"/>
    </w:rPr>
  </w:style>
  <w:style w:type="character" w:customStyle="1" w:styleId="20">
    <w:name w:val="Заголовок 2 Знак"/>
    <w:basedOn w:val="a1"/>
    <w:link w:val="2"/>
    <w:semiHidden/>
    <w:rsid w:val="008D4100"/>
    <w:rPr>
      <w:rFonts w:ascii="Arial" w:eastAsia="Times New Roman" w:hAnsi="Arial" w:cs="Arial"/>
      <w:b/>
      <w:i/>
      <w:color w:val="000000"/>
      <w:sz w:val="28"/>
      <w:szCs w:val="20"/>
      <w:lang w:val="x-none" w:eastAsia="ar-SA"/>
    </w:rPr>
  </w:style>
  <w:style w:type="character" w:customStyle="1" w:styleId="30">
    <w:name w:val="Заголовок 3 Знак"/>
    <w:basedOn w:val="a1"/>
    <w:link w:val="3"/>
    <w:semiHidden/>
    <w:rsid w:val="008D4100"/>
    <w:rPr>
      <w:rFonts w:ascii="Cambria" w:eastAsia="Times New Roman" w:hAnsi="Cambria" w:cs="Cambria"/>
      <w:b/>
      <w:color w:val="000000"/>
      <w:sz w:val="26"/>
      <w:szCs w:val="20"/>
      <w:lang w:val="x-none" w:eastAsia="ar-SA"/>
    </w:rPr>
  </w:style>
  <w:style w:type="character" w:customStyle="1" w:styleId="FontStyle12">
    <w:name w:val="Font Style12"/>
    <w:rsid w:val="004A5A08"/>
    <w:rPr>
      <w:color w:val="000000"/>
      <w:sz w:val="26"/>
    </w:rPr>
  </w:style>
  <w:style w:type="character" w:customStyle="1" w:styleId="40">
    <w:name w:val="Заголовок 4 Знак"/>
    <w:basedOn w:val="a1"/>
    <w:link w:val="4"/>
    <w:semiHidden/>
    <w:rsid w:val="008D4100"/>
    <w:rPr>
      <w:rFonts w:ascii="Calibri" w:eastAsia="Times New Roman" w:hAnsi="Calibri" w:cs="Calibri"/>
      <w:b/>
      <w:color w:val="000000"/>
      <w:sz w:val="28"/>
      <w:szCs w:val="20"/>
      <w:lang w:eastAsia="ar-SA"/>
    </w:rPr>
  </w:style>
  <w:style w:type="character" w:customStyle="1" w:styleId="50">
    <w:name w:val="Заголовок 5 Знак"/>
    <w:basedOn w:val="a1"/>
    <w:link w:val="5"/>
    <w:semiHidden/>
    <w:rsid w:val="008D4100"/>
    <w:rPr>
      <w:rFonts w:ascii="Calibri" w:eastAsia="Times New Roman" w:hAnsi="Calibri" w:cs="Calibri"/>
      <w:b/>
      <w:i/>
      <w:color w:val="000000"/>
      <w:sz w:val="26"/>
      <w:szCs w:val="20"/>
      <w:lang w:val="x-none" w:eastAsia="ar-SA"/>
    </w:rPr>
  </w:style>
  <w:style w:type="character" w:styleId="a4">
    <w:name w:val="Hyperlink"/>
    <w:semiHidden/>
    <w:unhideWhenUsed/>
    <w:rsid w:val="008D4100"/>
    <w:rPr>
      <w:rFonts w:ascii="Times New Roman" w:hAnsi="Times New Roman" w:cs="Times New Roman" w:hint="default"/>
      <w:color w:val="0000FF"/>
      <w:u w:val="single"/>
    </w:rPr>
  </w:style>
  <w:style w:type="character" w:styleId="a5">
    <w:name w:val="Emphasis"/>
    <w:qFormat/>
    <w:rsid w:val="008D4100"/>
    <w:rPr>
      <w:rFonts w:ascii="Times New Roman" w:hAnsi="Times New Roman" w:cs="Times New Roman" w:hint="default"/>
      <w:i/>
      <w:iCs w:val="0"/>
    </w:rPr>
  </w:style>
  <w:style w:type="character" w:styleId="a6">
    <w:name w:val="Strong"/>
    <w:qFormat/>
    <w:rsid w:val="008D4100"/>
    <w:rPr>
      <w:rFonts w:ascii="Times New Roman" w:hAnsi="Times New Roman" w:cs="Times New Roman" w:hint="default"/>
      <w:b/>
      <w:bCs w:val="0"/>
    </w:rPr>
  </w:style>
  <w:style w:type="paragraph" w:customStyle="1" w:styleId="msonormal0">
    <w:name w:val="msonormal"/>
    <w:basedOn w:val="a0"/>
    <w:uiPriority w:val="99"/>
    <w:rsid w:val="008D4100"/>
    <w:pPr>
      <w:spacing w:before="100" w:after="100"/>
    </w:pPr>
  </w:style>
  <w:style w:type="paragraph" w:styleId="9">
    <w:name w:val="toc 9"/>
    <w:basedOn w:val="a0"/>
    <w:next w:val="a0"/>
    <w:autoRedefine/>
    <w:uiPriority w:val="99"/>
    <w:semiHidden/>
    <w:unhideWhenUsed/>
    <w:rsid w:val="008D4100"/>
    <w:pPr>
      <w:ind w:left="1680"/>
    </w:pPr>
    <w:rPr>
      <w:rFonts w:ascii="Calibri" w:hAnsi="Calibri" w:cs="Calibri"/>
      <w:sz w:val="20"/>
      <w:szCs w:val="20"/>
    </w:rPr>
  </w:style>
  <w:style w:type="paragraph" w:styleId="a7">
    <w:name w:val="footnote text"/>
    <w:basedOn w:val="a0"/>
    <w:link w:val="a8"/>
    <w:uiPriority w:val="99"/>
    <w:unhideWhenUsed/>
    <w:rsid w:val="008D4100"/>
    <w:pPr>
      <w:suppressAutoHyphens w:val="0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rsid w:val="008D4100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a9">
    <w:name w:val="header"/>
    <w:basedOn w:val="a0"/>
    <w:link w:val="12"/>
    <w:uiPriority w:val="99"/>
    <w:semiHidden/>
    <w:unhideWhenUsed/>
    <w:rsid w:val="008D4100"/>
    <w:rPr>
      <w:rFonts w:ascii="Calibri" w:hAnsi="Calibri" w:cs="Calibri"/>
      <w:sz w:val="20"/>
      <w:szCs w:val="20"/>
      <w:lang w:val="x-none"/>
    </w:rPr>
  </w:style>
  <w:style w:type="character" w:customStyle="1" w:styleId="12">
    <w:name w:val="Верхний колонтитул Знак1"/>
    <w:basedOn w:val="a1"/>
    <w:link w:val="a9"/>
    <w:uiPriority w:val="99"/>
    <w:semiHidden/>
    <w:locked/>
    <w:rsid w:val="008D4100"/>
    <w:rPr>
      <w:rFonts w:ascii="Calibri" w:eastAsia="Times New Roman" w:hAnsi="Calibri" w:cs="Calibri"/>
      <w:color w:val="000000"/>
      <w:sz w:val="20"/>
      <w:szCs w:val="20"/>
      <w:lang w:val="x-none" w:eastAsia="ar-SA"/>
    </w:rPr>
  </w:style>
  <w:style w:type="character" w:customStyle="1" w:styleId="aa">
    <w:name w:val="Верхний колонтитул Знак"/>
    <w:basedOn w:val="a1"/>
    <w:uiPriority w:val="99"/>
    <w:semiHidden/>
    <w:rsid w:val="008D4100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b">
    <w:name w:val="footer"/>
    <w:basedOn w:val="a0"/>
    <w:link w:val="13"/>
    <w:uiPriority w:val="99"/>
    <w:semiHidden/>
    <w:unhideWhenUsed/>
    <w:rsid w:val="008D4100"/>
    <w:rPr>
      <w:rFonts w:ascii="Calibri" w:hAnsi="Calibri" w:cs="Calibri"/>
      <w:sz w:val="20"/>
      <w:szCs w:val="20"/>
      <w:lang w:val="x-none"/>
    </w:rPr>
  </w:style>
  <w:style w:type="character" w:customStyle="1" w:styleId="13">
    <w:name w:val="Нижний колонтитул Знак1"/>
    <w:basedOn w:val="a1"/>
    <w:link w:val="ab"/>
    <w:uiPriority w:val="99"/>
    <w:semiHidden/>
    <w:locked/>
    <w:rsid w:val="008D4100"/>
    <w:rPr>
      <w:rFonts w:ascii="Calibri" w:eastAsia="Times New Roman" w:hAnsi="Calibri" w:cs="Calibri"/>
      <w:color w:val="000000"/>
      <w:sz w:val="20"/>
      <w:szCs w:val="20"/>
      <w:lang w:val="x-none" w:eastAsia="ar-SA"/>
    </w:rPr>
  </w:style>
  <w:style w:type="character" w:customStyle="1" w:styleId="ac">
    <w:name w:val="Нижний колонтитул Знак"/>
    <w:basedOn w:val="a1"/>
    <w:uiPriority w:val="99"/>
    <w:semiHidden/>
    <w:rsid w:val="008D4100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d">
    <w:name w:val="Body Text"/>
    <w:basedOn w:val="a0"/>
    <w:link w:val="ae"/>
    <w:uiPriority w:val="99"/>
    <w:semiHidden/>
    <w:unhideWhenUsed/>
    <w:rsid w:val="008D4100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semiHidden/>
    <w:rsid w:val="008D4100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f">
    <w:name w:val="Title"/>
    <w:basedOn w:val="a0"/>
    <w:next w:val="ad"/>
    <w:link w:val="af0"/>
    <w:uiPriority w:val="99"/>
    <w:qFormat/>
    <w:rsid w:val="008D410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af0">
    <w:name w:val="Заголовок Знак"/>
    <w:basedOn w:val="a1"/>
    <w:link w:val="af"/>
    <w:uiPriority w:val="99"/>
    <w:rsid w:val="008D4100"/>
    <w:rPr>
      <w:rFonts w:ascii="Arial" w:eastAsia="Arial Unicode MS" w:hAnsi="Arial" w:cs="Mangal"/>
      <w:color w:val="000000"/>
      <w:sz w:val="28"/>
      <w:szCs w:val="28"/>
      <w:lang w:eastAsia="ar-SA"/>
    </w:rPr>
  </w:style>
  <w:style w:type="character" w:customStyle="1" w:styleId="af1">
    <w:name w:val="Основной текст с отступом Знак"/>
    <w:basedOn w:val="a1"/>
    <w:link w:val="af2"/>
    <w:uiPriority w:val="99"/>
    <w:semiHidden/>
    <w:rsid w:val="008D410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Body Text Indent"/>
    <w:basedOn w:val="a0"/>
    <w:link w:val="af1"/>
    <w:uiPriority w:val="99"/>
    <w:semiHidden/>
    <w:unhideWhenUsed/>
    <w:rsid w:val="008D4100"/>
    <w:pPr>
      <w:widowControl/>
      <w:suppressAutoHyphens w:val="0"/>
      <w:autoSpaceDE/>
      <w:autoSpaceDN w:val="0"/>
      <w:spacing w:after="120"/>
      <w:ind w:left="283"/>
    </w:pPr>
    <w:rPr>
      <w:color w:val="auto"/>
    </w:rPr>
  </w:style>
  <w:style w:type="paragraph" w:styleId="af3">
    <w:name w:val="Subtitle"/>
    <w:basedOn w:val="a0"/>
    <w:next w:val="a0"/>
    <w:link w:val="21"/>
    <w:uiPriority w:val="99"/>
    <w:qFormat/>
    <w:rsid w:val="008D4100"/>
    <w:pPr>
      <w:spacing w:after="60"/>
      <w:jc w:val="center"/>
    </w:pPr>
    <w:rPr>
      <w:rFonts w:ascii="Cambria" w:hAnsi="Cambria" w:cs="Cambria"/>
      <w:szCs w:val="20"/>
      <w:lang w:val="x-none"/>
    </w:rPr>
  </w:style>
  <w:style w:type="character" w:customStyle="1" w:styleId="21">
    <w:name w:val="Подзаголовок Знак2"/>
    <w:basedOn w:val="a1"/>
    <w:link w:val="af3"/>
    <w:uiPriority w:val="99"/>
    <w:locked/>
    <w:rsid w:val="008D4100"/>
    <w:rPr>
      <w:rFonts w:ascii="Cambria" w:eastAsia="Times New Roman" w:hAnsi="Cambria" w:cs="Cambria"/>
      <w:color w:val="000000"/>
      <w:sz w:val="24"/>
      <w:szCs w:val="20"/>
      <w:lang w:val="x-none" w:eastAsia="ar-SA"/>
    </w:rPr>
  </w:style>
  <w:style w:type="character" w:customStyle="1" w:styleId="af4">
    <w:name w:val="Подзаголовок Знак"/>
    <w:basedOn w:val="a1"/>
    <w:rsid w:val="008D4100"/>
    <w:rPr>
      <w:rFonts w:eastAsiaTheme="minorEastAsia"/>
      <w:color w:val="5A5A5A" w:themeColor="text1" w:themeTint="A5"/>
      <w:spacing w:val="15"/>
      <w:lang w:eastAsia="ar-SA"/>
    </w:rPr>
  </w:style>
  <w:style w:type="character" w:customStyle="1" w:styleId="22">
    <w:name w:val="Основной текст 2 Знак"/>
    <w:basedOn w:val="a1"/>
    <w:link w:val="23"/>
    <w:uiPriority w:val="99"/>
    <w:semiHidden/>
    <w:rsid w:val="008D410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3">
    <w:name w:val="Body Text 2"/>
    <w:basedOn w:val="a0"/>
    <w:link w:val="22"/>
    <w:uiPriority w:val="99"/>
    <w:semiHidden/>
    <w:unhideWhenUsed/>
    <w:rsid w:val="008D4100"/>
    <w:pPr>
      <w:widowControl/>
      <w:suppressAutoHyphens w:val="0"/>
      <w:autoSpaceDE/>
      <w:autoSpaceDN w:val="0"/>
      <w:spacing w:after="120" w:line="480" w:lineRule="auto"/>
    </w:pPr>
    <w:rPr>
      <w:color w:val="auto"/>
    </w:rPr>
  </w:style>
  <w:style w:type="character" w:customStyle="1" w:styleId="31">
    <w:name w:val="Основной текст 3 Знак"/>
    <w:basedOn w:val="a1"/>
    <w:link w:val="32"/>
    <w:uiPriority w:val="99"/>
    <w:semiHidden/>
    <w:rsid w:val="008D4100"/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styleId="32">
    <w:name w:val="Body Text 3"/>
    <w:basedOn w:val="a0"/>
    <w:link w:val="31"/>
    <w:uiPriority w:val="99"/>
    <w:semiHidden/>
    <w:unhideWhenUsed/>
    <w:rsid w:val="008D4100"/>
    <w:pPr>
      <w:spacing w:after="120"/>
    </w:pPr>
    <w:rPr>
      <w:sz w:val="16"/>
      <w:szCs w:val="16"/>
    </w:rPr>
  </w:style>
  <w:style w:type="character" w:customStyle="1" w:styleId="24">
    <w:name w:val="Основной текст с отступом 2 Знак"/>
    <w:basedOn w:val="a1"/>
    <w:link w:val="25"/>
    <w:uiPriority w:val="99"/>
    <w:semiHidden/>
    <w:rsid w:val="008D4100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5">
    <w:name w:val="Body Text Indent 2"/>
    <w:basedOn w:val="a0"/>
    <w:link w:val="24"/>
    <w:uiPriority w:val="99"/>
    <w:semiHidden/>
    <w:unhideWhenUsed/>
    <w:rsid w:val="008D4100"/>
    <w:pPr>
      <w:spacing w:after="120" w:line="480" w:lineRule="auto"/>
      <w:ind w:left="283"/>
    </w:pPr>
  </w:style>
  <w:style w:type="paragraph" w:styleId="af5">
    <w:name w:val="Balloon Text"/>
    <w:basedOn w:val="a0"/>
    <w:link w:val="14"/>
    <w:uiPriority w:val="99"/>
    <w:semiHidden/>
    <w:unhideWhenUsed/>
    <w:rsid w:val="008D4100"/>
    <w:rPr>
      <w:rFonts w:ascii="Tahoma" w:hAnsi="Tahoma" w:cs="Tahoma"/>
      <w:sz w:val="16"/>
      <w:szCs w:val="20"/>
      <w:lang w:val="x-none"/>
    </w:rPr>
  </w:style>
  <w:style w:type="character" w:customStyle="1" w:styleId="14">
    <w:name w:val="Текст выноски Знак1"/>
    <w:basedOn w:val="a1"/>
    <w:link w:val="af5"/>
    <w:uiPriority w:val="99"/>
    <w:semiHidden/>
    <w:locked/>
    <w:rsid w:val="008D4100"/>
    <w:rPr>
      <w:rFonts w:ascii="Tahoma" w:eastAsia="Times New Roman" w:hAnsi="Tahoma" w:cs="Tahoma"/>
      <w:color w:val="000000"/>
      <w:sz w:val="16"/>
      <w:szCs w:val="20"/>
      <w:lang w:val="x-none" w:eastAsia="ar-SA"/>
    </w:rPr>
  </w:style>
  <w:style w:type="character" w:customStyle="1" w:styleId="af6">
    <w:name w:val="Текст выноски Знак"/>
    <w:basedOn w:val="a1"/>
    <w:semiHidden/>
    <w:rsid w:val="008D4100"/>
    <w:rPr>
      <w:rFonts w:ascii="Segoe UI" w:eastAsia="Times New Roman" w:hAnsi="Segoe UI" w:cs="Segoe UI"/>
      <w:color w:val="000000"/>
      <w:sz w:val="18"/>
      <w:szCs w:val="18"/>
      <w:lang w:eastAsia="ar-SA"/>
    </w:rPr>
  </w:style>
  <w:style w:type="paragraph" w:styleId="af7">
    <w:name w:val="List Paragraph"/>
    <w:basedOn w:val="a0"/>
    <w:uiPriority w:val="34"/>
    <w:qFormat/>
    <w:rsid w:val="008D4100"/>
    <w:pPr>
      <w:widowControl/>
      <w:suppressAutoHyphens w:val="0"/>
      <w:autoSpaceDE/>
      <w:autoSpaceDN w:val="0"/>
      <w:ind w:left="708"/>
    </w:pPr>
    <w:rPr>
      <w:color w:val="auto"/>
      <w:lang w:eastAsia="ru-RU"/>
    </w:rPr>
  </w:style>
  <w:style w:type="paragraph" w:customStyle="1" w:styleId="15">
    <w:name w:val="Название1"/>
    <w:basedOn w:val="a0"/>
    <w:uiPriority w:val="99"/>
    <w:rsid w:val="008D4100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0"/>
    <w:uiPriority w:val="99"/>
    <w:rsid w:val="008D4100"/>
    <w:pPr>
      <w:suppressLineNumbers/>
    </w:pPr>
    <w:rPr>
      <w:rFonts w:cs="Mangal"/>
    </w:rPr>
  </w:style>
  <w:style w:type="paragraph" w:customStyle="1" w:styleId="210">
    <w:name w:val="Список 21"/>
    <w:basedOn w:val="a0"/>
    <w:uiPriority w:val="99"/>
    <w:rsid w:val="008D4100"/>
    <w:pPr>
      <w:ind w:left="566" w:hanging="283"/>
    </w:pPr>
  </w:style>
  <w:style w:type="paragraph" w:customStyle="1" w:styleId="TOCHeading">
    <w:name w:val="TOC Heading"/>
    <w:basedOn w:val="10"/>
    <w:next w:val="a0"/>
    <w:uiPriority w:val="99"/>
    <w:rsid w:val="008D4100"/>
    <w:pPr>
      <w:spacing w:before="0" w:line="271" w:lineRule="auto"/>
    </w:pPr>
    <w:rPr>
      <w:b w:val="0"/>
      <w:bCs/>
      <w:sz w:val="24"/>
      <w:szCs w:val="24"/>
    </w:rPr>
  </w:style>
  <w:style w:type="paragraph" w:customStyle="1" w:styleId="ConsPlusNormal">
    <w:name w:val="ConsPlusNormal"/>
    <w:uiPriority w:val="99"/>
    <w:rsid w:val="008D41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TimesNewRoman12">
    <w:name w:val="Стиль Заголовок 1 + Times New Roman 12 пт все прописные По центр..."/>
    <w:basedOn w:val="10"/>
    <w:uiPriority w:val="99"/>
    <w:rsid w:val="008D4100"/>
    <w:pPr>
      <w:keepNext/>
      <w:widowControl/>
      <w:autoSpaceDE/>
      <w:autoSpaceDN w:val="0"/>
      <w:spacing w:before="120" w:after="120"/>
      <w:jc w:val="center"/>
    </w:pPr>
    <w:rPr>
      <w:caps/>
      <w:color w:val="auto"/>
      <w:kern w:val="2"/>
      <w:sz w:val="24"/>
    </w:rPr>
  </w:style>
  <w:style w:type="paragraph" w:customStyle="1" w:styleId="Default">
    <w:name w:val="Default"/>
    <w:uiPriority w:val="99"/>
    <w:rsid w:val="008D410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17">
    <w:name w:val="_1СтильЗаголовка"/>
    <w:uiPriority w:val="99"/>
    <w:rsid w:val="008D4100"/>
    <w:pPr>
      <w:numPr>
        <w:numId w:val="2"/>
      </w:numPr>
      <w:suppressAutoHyphens/>
      <w:autoSpaceDN w:val="0"/>
      <w:spacing w:before="120" w:after="6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ar-SA"/>
    </w:rPr>
  </w:style>
  <w:style w:type="paragraph" w:customStyle="1" w:styleId="26">
    <w:name w:val="_2СтильЗаголовка"/>
    <w:uiPriority w:val="99"/>
    <w:rsid w:val="008D4100"/>
    <w:pPr>
      <w:numPr>
        <w:numId w:val="3"/>
      </w:numPr>
      <w:suppressAutoHyphens/>
      <w:autoSpaceDN w:val="0"/>
      <w:spacing w:before="120" w:after="60" w:line="240" w:lineRule="auto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af8">
    <w:name w:val="Содержимое таблицы"/>
    <w:basedOn w:val="a0"/>
    <w:uiPriority w:val="99"/>
    <w:rsid w:val="008D4100"/>
    <w:pPr>
      <w:suppressLineNumbers/>
    </w:pPr>
  </w:style>
  <w:style w:type="paragraph" w:customStyle="1" w:styleId="af9">
    <w:name w:val="Заголовок таблицы"/>
    <w:basedOn w:val="af8"/>
    <w:uiPriority w:val="99"/>
    <w:rsid w:val="008D4100"/>
    <w:pPr>
      <w:jc w:val="center"/>
    </w:pPr>
    <w:rPr>
      <w:b/>
      <w:bCs/>
    </w:rPr>
  </w:style>
  <w:style w:type="paragraph" w:customStyle="1" w:styleId="afa">
    <w:name w:val="Содержимое врезки"/>
    <w:basedOn w:val="ad"/>
    <w:uiPriority w:val="99"/>
    <w:rsid w:val="008D4100"/>
  </w:style>
  <w:style w:type="paragraph" w:customStyle="1" w:styleId="ListParagraph">
    <w:name w:val="List Paragraph"/>
    <w:basedOn w:val="a0"/>
    <w:uiPriority w:val="99"/>
    <w:qFormat/>
    <w:rsid w:val="008D4100"/>
    <w:pPr>
      <w:widowControl/>
      <w:suppressAutoHyphens w:val="0"/>
      <w:autoSpaceDE/>
      <w:autoSpaceDN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fb">
    <w:name w:val="ЗаголовокСлева"/>
    <w:basedOn w:val="a0"/>
    <w:uiPriority w:val="99"/>
    <w:rsid w:val="008D4100"/>
    <w:pPr>
      <w:widowControl/>
      <w:tabs>
        <w:tab w:val="num" w:pos="0"/>
      </w:tabs>
      <w:suppressAutoHyphens w:val="0"/>
      <w:spacing w:after="120" w:line="360" w:lineRule="auto"/>
      <w:ind w:left="1069" w:hanging="360"/>
      <w:jc w:val="both"/>
    </w:pPr>
    <w:rPr>
      <w:b/>
      <w:color w:val="auto"/>
    </w:rPr>
  </w:style>
  <w:style w:type="paragraph" w:customStyle="1" w:styleId="1">
    <w:name w:val="Нумерованный список1"/>
    <w:basedOn w:val="a0"/>
    <w:uiPriority w:val="99"/>
    <w:rsid w:val="008D4100"/>
    <w:pPr>
      <w:widowControl/>
      <w:tabs>
        <w:tab w:val="num" w:pos="360"/>
      </w:tabs>
      <w:suppressAutoHyphens w:val="0"/>
      <w:autoSpaceDE/>
      <w:autoSpaceDN w:val="0"/>
      <w:ind w:left="360" w:hanging="360"/>
    </w:pPr>
    <w:rPr>
      <w:color w:val="auto"/>
    </w:rPr>
  </w:style>
  <w:style w:type="paragraph" w:customStyle="1" w:styleId="a">
    <w:name w:val="МойСтиль"/>
    <w:basedOn w:val="a0"/>
    <w:uiPriority w:val="99"/>
    <w:rsid w:val="008D4100"/>
    <w:pPr>
      <w:widowControl/>
      <w:suppressAutoHyphens w:val="0"/>
      <w:spacing w:line="360" w:lineRule="auto"/>
      <w:ind w:firstLine="709"/>
      <w:jc w:val="both"/>
    </w:pPr>
    <w:rPr>
      <w:color w:val="auto"/>
    </w:rPr>
  </w:style>
  <w:style w:type="paragraph" w:customStyle="1" w:styleId="18">
    <w:name w:val="Заголовок №1"/>
    <w:basedOn w:val="a0"/>
    <w:uiPriority w:val="99"/>
    <w:rsid w:val="008D4100"/>
    <w:pPr>
      <w:widowControl/>
      <w:shd w:val="clear" w:color="auto" w:fill="FFFFFF"/>
      <w:suppressAutoHyphens w:val="0"/>
      <w:autoSpaceDE/>
      <w:autoSpaceDN w:val="0"/>
      <w:spacing w:before="360" w:line="240" w:lineRule="atLeast"/>
    </w:pPr>
    <w:rPr>
      <w:rFonts w:ascii="Batang" w:eastAsia="Batang" w:hAnsi="Batang" w:cs="Batang"/>
      <w:color w:val="auto"/>
      <w:sz w:val="20"/>
      <w:szCs w:val="20"/>
    </w:rPr>
  </w:style>
  <w:style w:type="paragraph" w:customStyle="1" w:styleId="33">
    <w:name w:val="_3СтильЗаголовка"/>
    <w:basedOn w:val="a0"/>
    <w:uiPriority w:val="99"/>
    <w:rsid w:val="008D4100"/>
    <w:pPr>
      <w:widowControl/>
      <w:tabs>
        <w:tab w:val="num" w:pos="567"/>
      </w:tabs>
      <w:suppressAutoHyphens w:val="0"/>
      <w:autoSpaceDE/>
      <w:autoSpaceDN w:val="0"/>
      <w:ind w:left="567" w:hanging="283"/>
    </w:pPr>
    <w:rPr>
      <w:color w:val="auto"/>
    </w:rPr>
  </w:style>
  <w:style w:type="paragraph" w:customStyle="1" w:styleId="27">
    <w:name w:val="2"/>
    <w:basedOn w:val="a0"/>
    <w:uiPriority w:val="99"/>
    <w:rsid w:val="008D4100"/>
    <w:pPr>
      <w:widowControl/>
      <w:suppressAutoHyphens w:val="0"/>
      <w:autoSpaceDE/>
      <w:autoSpaceDN w:val="0"/>
      <w:spacing w:before="280" w:after="280"/>
    </w:pPr>
    <w:rPr>
      <w:color w:val="auto"/>
    </w:rPr>
  </w:style>
  <w:style w:type="paragraph" w:customStyle="1" w:styleId="19">
    <w:name w:val="Абзац списка1"/>
    <w:basedOn w:val="a0"/>
    <w:uiPriority w:val="99"/>
    <w:qFormat/>
    <w:rsid w:val="008D4100"/>
    <w:pPr>
      <w:widowControl/>
      <w:suppressAutoHyphens w:val="0"/>
      <w:autoSpaceDE/>
      <w:autoSpaceDN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fc">
    <w:name w:val="список с точками"/>
    <w:basedOn w:val="a0"/>
    <w:uiPriority w:val="99"/>
    <w:rsid w:val="008D4100"/>
    <w:pPr>
      <w:widowControl/>
      <w:tabs>
        <w:tab w:val="num" w:pos="720"/>
        <w:tab w:val="num" w:pos="756"/>
      </w:tabs>
      <w:suppressAutoHyphens w:val="0"/>
      <w:autoSpaceDE/>
      <w:autoSpaceDN w:val="0"/>
      <w:spacing w:line="312" w:lineRule="auto"/>
      <w:ind w:left="756" w:hanging="360"/>
      <w:jc w:val="both"/>
    </w:pPr>
    <w:rPr>
      <w:color w:val="auto"/>
      <w:lang w:eastAsia="ru-RU"/>
    </w:rPr>
  </w:style>
  <w:style w:type="paragraph" w:customStyle="1" w:styleId="1a">
    <w:name w:val="Обычный1"/>
    <w:uiPriority w:val="99"/>
    <w:rsid w:val="008D410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Абзац списка2"/>
    <w:basedOn w:val="a0"/>
    <w:uiPriority w:val="99"/>
    <w:rsid w:val="008D4100"/>
    <w:pPr>
      <w:widowControl/>
      <w:suppressAutoHyphens w:val="0"/>
      <w:autoSpaceDE/>
      <w:autoSpaceDN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29">
    <w:name w:val="Обычный2"/>
    <w:uiPriority w:val="99"/>
    <w:rsid w:val="008D4100"/>
    <w:pPr>
      <w:widowControl w:val="0"/>
      <w:autoSpaceDN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4">
    <w:name w:val="Абзац списка3"/>
    <w:basedOn w:val="a0"/>
    <w:uiPriority w:val="99"/>
    <w:rsid w:val="008D4100"/>
    <w:pPr>
      <w:widowControl/>
      <w:suppressAutoHyphens w:val="0"/>
      <w:autoSpaceDE/>
      <w:autoSpaceDN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41">
    <w:name w:val="Абзац списка4"/>
    <w:basedOn w:val="a0"/>
    <w:uiPriority w:val="99"/>
    <w:rsid w:val="008D4100"/>
    <w:pPr>
      <w:widowControl/>
      <w:suppressAutoHyphens w:val="0"/>
      <w:autoSpaceDE/>
      <w:autoSpaceDN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35">
    <w:name w:val="ПМ Заголовок 3"/>
    <w:basedOn w:val="a0"/>
    <w:next w:val="a0"/>
    <w:uiPriority w:val="99"/>
    <w:qFormat/>
    <w:rsid w:val="008D4100"/>
    <w:pPr>
      <w:widowControl/>
      <w:autoSpaceDE/>
      <w:autoSpaceDN w:val="0"/>
      <w:jc w:val="both"/>
      <w:outlineLvl w:val="2"/>
    </w:pPr>
    <w:rPr>
      <w:b/>
    </w:rPr>
  </w:style>
  <w:style w:type="character" w:customStyle="1" w:styleId="WW8Num1z0">
    <w:name w:val="WW8Num1z0"/>
    <w:rsid w:val="008D4100"/>
  </w:style>
  <w:style w:type="character" w:customStyle="1" w:styleId="WW8Num2z0">
    <w:name w:val="WW8Num2z0"/>
    <w:rsid w:val="008D4100"/>
  </w:style>
  <w:style w:type="character" w:customStyle="1" w:styleId="WW8Num3z0">
    <w:name w:val="WW8Num3z0"/>
    <w:rsid w:val="008D4100"/>
  </w:style>
  <w:style w:type="character" w:customStyle="1" w:styleId="WW8Num4z0">
    <w:name w:val="WW8Num4z0"/>
    <w:rsid w:val="008D4100"/>
  </w:style>
  <w:style w:type="character" w:customStyle="1" w:styleId="WW8Num5z0">
    <w:name w:val="WW8Num5z0"/>
    <w:rsid w:val="008D4100"/>
    <w:rPr>
      <w:rFonts w:ascii="Symbol" w:hAnsi="Symbol" w:cs="Symbol" w:hint="default"/>
    </w:rPr>
  </w:style>
  <w:style w:type="character" w:customStyle="1" w:styleId="WW8Num6z0">
    <w:name w:val="WW8Num6z0"/>
    <w:rsid w:val="008D4100"/>
    <w:rPr>
      <w:rFonts w:ascii="Symbol" w:hAnsi="Symbol" w:cs="Symbol" w:hint="default"/>
    </w:rPr>
  </w:style>
  <w:style w:type="character" w:customStyle="1" w:styleId="WW8Num7z0">
    <w:name w:val="WW8Num7z0"/>
    <w:rsid w:val="008D4100"/>
    <w:rPr>
      <w:rFonts w:ascii="Symbol" w:hAnsi="Symbol" w:cs="Symbol" w:hint="default"/>
    </w:rPr>
  </w:style>
  <w:style w:type="character" w:customStyle="1" w:styleId="WW8Num8z0">
    <w:name w:val="WW8Num8z0"/>
    <w:rsid w:val="008D4100"/>
    <w:rPr>
      <w:rFonts w:ascii="Symbol" w:hAnsi="Symbol" w:cs="Symbol" w:hint="default"/>
    </w:rPr>
  </w:style>
  <w:style w:type="character" w:customStyle="1" w:styleId="WW8Num9z0">
    <w:name w:val="WW8Num9z0"/>
    <w:rsid w:val="008D4100"/>
  </w:style>
  <w:style w:type="character" w:customStyle="1" w:styleId="WW8Num10z0">
    <w:name w:val="WW8Num10z0"/>
    <w:rsid w:val="008D4100"/>
    <w:rPr>
      <w:rFonts w:ascii="Symbol" w:hAnsi="Symbol" w:cs="Symbol" w:hint="default"/>
    </w:rPr>
  </w:style>
  <w:style w:type="character" w:customStyle="1" w:styleId="WW8Num11z0">
    <w:name w:val="WW8Num11z0"/>
    <w:rsid w:val="008D410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1z3">
    <w:name w:val="WW8Num11z3"/>
    <w:rsid w:val="008D4100"/>
    <w:rPr>
      <w:rFonts w:ascii="Times New Roman" w:hAnsi="Times New Roman" w:cs="Times New Roman" w:hint="default"/>
    </w:rPr>
  </w:style>
  <w:style w:type="character" w:customStyle="1" w:styleId="WW8Num12z0">
    <w:name w:val="WW8Num12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12z1">
    <w:name w:val="WW8Num12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2z3">
    <w:name w:val="WW8Num12z3"/>
    <w:rsid w:val="008D4100"/>
  </w:style>
  <w:style w:type="character" w:customStyle="1" w:styleId="WW8Num13z0">
    <w:name w:val="WW8Num13z0"/>
    <w:rsid w:val="008D410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3z3">
    <w:name w:val="WW8Num13z3"/>
    <w:rsid w:val="008D4100"/>
    <w:rPr>
      <w:rFonts w:ascii="Times New Roman" w:hAnsi="Times New Roman" w:cs="Times New Roman" w:hint="default"/>
    </w:rPr>
  </w:style>
  <w:style w:type="character" w:customStyle="1" w:styleId="WW8Num14z0">
    <w:name w:val="WW8Num14z0"/>
    <w:rsid w:val="008D4100"/>
    <w:rPr>
      <w:rFonts w:ascii="Times New Roman" w:hAnsi="Times New Roman" w:cs="Times New Roman" w:hint="default"/>
    </w:rPr>
  </w:style>
  <w:style w:type="character" w:customStyle="1" w:styleId="WW8Num14z1">
    <w:name w:val="WW8Num14z1"/>
    <w:rsid w:val="008D4100"/>
    <w:rPr>
      <w:rFonts w:ascii="Times New Roman" w:hAnsi="Times New Roman" w:cs="Times New Roman" w:hint="default"/>
    </w:rPr>
  </w:style>
  <w:style w:type="character" w:customStyle="1" w:styleId="WW8Num15z0">
    <w:name w:val="WW8Num15z0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5z2">
    <w:name w:val="WW8Num15z2"/>
    <w:rsid w:val="008D4100"/>
    <w:rPr>
      <w:rFonts w:ascii="Times New Roman" w:hAnsi="Times New Roman" w:cs="Times New Roman" w:hint="default"/>
      <w:b/>
      <w:bCs w:val="0"/>
      <w:i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5z3">
    <w:name w:val="WW8Num15z3"/>
    <w:rsid w:val="008D4100"/>
    <w:rPr>
      <w:rFonts w:ascii="Times New Roman" w:hAnsi="Times New Roman" w:cs="Times New Roman" w:hint="default"/>
    </w:rPr>
  </w:style>
  <w:style w:type="character" w:customStyle="1" w:styleId="WW8Num16z0">
    <w:name w:val="WW8Num16z0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6z2">
    <w:name w:val="WW8Num16z2"/>
    <w:rsid w:val="008D4100"/>
    <w:rPr>
      <w:rFonts w:ascii="Times New Roman" w:hAnsi="Times New Roman" w:cs="Times New Roman" w:hint="default"/>
      <w:b/>
      <w:bCs w:val="0"/>
      <w:i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6z3">
    <w:name w:val="WW8Num16z3"/>
    <w:rsid w:val="008D4100"/>
    <w:rPr>
      <w:rFonts w:ascii="Times New Roman" w:hAnsi="Times New Roman" w:cs="Times New Roman" w:hint="default"/>
      <w:b w:val="0"/>
      <w:bCs w:val="0"/>
    </w:rPr>
  </w:style>
  <w:style w:type="character" w:customStyle="1" w:styleId="WW8Num17z0">
    <w:name w:val="WW8Num17z0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szCs w:val="24"/>
      <w:u w:val="none"/>
      <w:effect w:val="none"/>
      <w:vertAlign w:val="baseline"/>
      <w:specVanish w:val="0"/>
    </w:rPr>
  </w:style>
  <w:style w:type="character" w:customStyle="1" w:styleId="WW8Num17z2">
    <w:name w:val="WW8Num17z2"/>
    <w:rsid w:val="008D4100"/>
    <w:rPr>
      <w:rFonts w:ascii="Times New Roman" w:hAnsi="Times New Roman" w:cs="Times New Roman" w:hint="default"/>
      <w:b/>
      <w:bCs w:val="0"/>
      <w:i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7z3">
    <w:name w:val="WW8Num17z3"/>
    <w:rsid w:val="008D4100"/>
    <w:rPr>
      <w:rFonts w:ascii="Times New Roman" w:hAnsi="Times New Roman" w:cs="Times New Roman" w:hint="default"/>
      <w:b w:val="0"/>
      <w:bCs w:val="0"/>
    </w:rPr>
  </w:style>
  <w:style w:type="character" w:customStyle="1" w:styleId="WW8NumSt9z0">
    <w:name w:val="WW8NumSt9z0"/>
    <w:rsid w:val="008D410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9z3">
    <w:name w:val="WW8NumSt9z3"/>
    <w:rsid w:val="008D4100"/>
    <w:rPr>
      <w:rFonts w:ascii="Times New Roman" w:hAnsi="Times New Roman" w:cs="Times New Roman" w:hint="default"/>
    </w:rPr>
  </w:style>
  <w:style w:type="character" w:customStyle="1" w:styleId="WW8NumSt21z0">
    <w:name w:val="WW8NumSt21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1z1">
    <w:name w:val="WW8NumSt21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1z3">
    <w:name w:val="WW8NumSt21z3"/>
    <w:rsid w:val="008D4100"/>
  </w:style>
  <w:style w:type="character" w:customStyle="1" w:styleId="WW8NumSt22z0">
    <w:name w:val="WW8NumSt22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2z1">
    <w:name w:val="WW8NumSt22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2z3">
    <w:name w:val="WW8NumSt22z3"/>
    <w:rsid w:val="008D4100"/>
  </w:style>
  <w:style w:type="character" w:customStyle="1" w:styleId="WW8NumSt23z0">
    <w:name w:val="WW8NumSt23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3z1">
    <w:name w:val="WW8NumSt23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3z3">
    <w:name w:val="WW8NumSt23z3"/>
    <w:rsid w:val="008D4100"/>
  </w:style>
  <w:style w:type="character" w:customStyle="1" w:styleId="WW8NumSt24z0">
    <w:name w:val="WW8NumSt24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4z1">
    <w:name w:val="WW8NumSt24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4z3">
    <w:name w:val="WW8NumSt24z3"/>
    <w:rsid w:val="008D4100"/>
  </w:style>
  <w:style w:type="character" w:customStyle="1" w:styleId="WW8NumSt25z0">
    <w:name w:val="WW8NumSt25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5z1">
    <w:name w:val="WW8NumSt25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5z3">
    <w:name w:val="WW8NumSt25z3"/>
    <w:rsid w:val="008D4100"/>
  </w:style>
  <w:style w:type="character" w:customStyle="1" w:styleId="1b">
    <w:name w:val="Основной шрифт абзаца1"/>
    <w:rsid w:val="008D4100"/>
  </w:style>
  <w:style w:type="character" w:customStyle="1" w:styleId="1c">
    <w:name w:val="Подзаголовок Знак1"/>
    <w:rsid w:val="008D4100"/>
    <w:rPr>
      <w:rFonts w:ascii="Cambria" w:hAnsi="Cambria" w:cs="Times New Roman" w:hint="default"/>
      <w:color w:val="000000"/>
      <w:sz w:val="24"/>
    </w:rPr>
  </w:style>
  <w:style w:type="character" w:customStyle="1" w:styleId="WW8Num2z1">
    <w:name w:val="WW8Num2z1"/>
    <w:rsid w:val="008D4100"/>
  </w:style>
  <w:style w:type="character" w:customStyle="1" w:styleId="WW8Num2z2">
    <w:name w:val="WW8Num2z2"/>
    <w:rsid w:val="008D4100"/>
  </w:style>
  <w:style w:type="character" w:customStyle="1" w:styleId="WW8Num2z3">
    <w:name w:val="WW8Num2z3"/>
    <w:rsid w:val="008D4100"/>
  </w:style>
  <w:style w:type="character" w:customStyle="1" w:styleId="WW8Num2z4">
    <w:name w:val="WW8Num2z4"/>
    <w:rsid w:val="008D4100"/>
  </w:style>
  <w:style w:type="character" w:customStyle="1" w:styleId="WW8Num2z5">
    <w:name w:val="WW8Num2z5"/>
    <w:rsid w:val="008D4100"/>
  </w:style>
  <w:style w:type="character" w:customStyle="1" w:styleId="WW8Num2z6">
    <w:name w:val="WW8Num2z6"/>
    <w:rsid w:val="008D4100"/>
  </w:style>
  <w:style w:type="character" w:customStyle="1" w:styleId="WW8Num2z7">
    <w:name w:val="WW8Num2z7"/>
    <w:rsid w:val="008D4100"/>
  </w:style>
  <w:style w:type="character" w:customStyle="1" w:styleId="WW8Num2z8">
    <w:name w:val="WW8Num2z8"/>
    <w:rsid w:val="008D4100"/>
  </w:style>
  <w:style w:type="character" w:customStyle="1" w:styleId="WW8Num3z1">
    <w:name w:val="WW8Num3z1"/>
    <w:rsid w:val="008D4100"/>
    <w:rPr>
      <w:rFonts w:ascii="Times New Roman" w:hAnsi="Times New Roman" w:cs="Times New Roman" w:hint="default"/>
    </w:rPr>
  </w:style>
  <w:style w:type="character" w:customStyle="1" w:styleId="WW8Num5z1">
    <w:name w:val="WW8Num5z1"/>
    <w:rsid w:val="008D4100"/>
    <w:rPr>
      <w:b/>
      <w:bCs w:val="0"/>
    </w:rPr>
  </w:style>
  <w:style w:type="character" w:customStyle="1" w:styleId="WW8Num6z1">
    <w:name w:val="WW8Num6z1"/>
    <w:rsid w:val="008D4100"/>
    <w:rPr>
      <w:b/>
      <w:bCs w:val="0"/>
    </w:rPr>
  </w:style>
  <w:style w:type="character" w:customStyle="1" w:styleId="WW8Num8z1">
    <w:name w:val="WW8Num8z1"/>
    <w:rsid w:val="008D4100"/>
    <w:rPr>
      <w:b/>
      <w:bCs w:val="0"/>
    </w:rPr>
  </w:style>
  <w:style w:type="character" w:customStyle="1" w:styleId="WW8Num9z1">
    <w:name w:val="WW8Num9z1"/>
    <w:rsid w:val="008D410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9z2">
    <w:name w:val="WW8Num9z2"/>
    <w:rsid w:val="008D4100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9z4">
    <w:name w:val="WW8Num9z4"/>
    <w:rsid w:val="008D4100"/>
  </w:style>
  <w:style w:type="character" w:customStyle="1" w:styleId="WW8Num10z1">
    <w:name w:val="WW8Num10z1"/>
    <w:rsid w:val="008D4100"/>
    <w:rPr>
      <w:rFonts w:ascii="Times New Roman" w:hAnsi="Times New Roman" w:cs="Times New Roman" w:hint="default"/>
      <w:b/>
      <w:bCs w:val="0"/>
      <w:i w:val="0"/>
      <w:iCs w:val="0"/>
      <w:sz w:val="24"/>
      <w:lang w:val="ru-RU"/>
    </w:rPr>
  </w:style>
  <w:style w:type="character" w:customStyle="1" w:styleId="WW8Num11z1">
    <w:name w:val="WW8Num11z1"/>
    <w:rsid w:val="008D4100"/>
    <w:rPr>
      <w:rFonts w:ascii="Courier New" w:hAnsi="Courier New" w:cs="Courier New" w:hint="default"/>
    </w:rPr>
  </w:style>
  <w:style w:type="character" w:customStyle="1" w:styleId="WW8Num11z2">
    <w:name w:val="WW8Num11z2"/>
    <w:rsid w:val="008D4100"/>
    <w:rPr>
      <w:rFonts w:ascii="Wingdings" w:hAnsi="Wingdings" w:cs="Wingdings" w:hint="default"/>
    </w:rPr>
  </w:style>
  <w:style w:type="character" w:customStyle="1" w:styleId="WW8Num15z1">
    <w:name w:val="WW8Num15z1"/>
    <w:rsid w:val="008D4100"/>
    <w:rPr>
      <w:b/>
      <w:bCs w:val="0"/>
    </w:rPr>
  </w:style>
  <w:style w:type="character" w:customStyle="1" w:styleId="WW8Num16z1">
    <w:name w:val="WW8Num16z1"/>
    <w:rsid w:val="008D4100"/>
    <w:rPr>
      <w:rFonts w:ascii="Copperplate Gothic Light" w:hAnsi="Copperplate Gothic Light" w:cs="Copperplate Gothic Light" w:hint="default"/>
    </w:rPr>
  </w:style>
  <w:style w:type="character" w:customStyle="1" w:styleId="WW8Num17z1">
    <w:name w:val="WW8Num17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18z0">
    <w:name w:val="WW8Num18z0"/>
    <w:rsid w:val="008D4100"/>
    <w:rPr>
      <w:rFonts w:ascii="Times New Roman" w:hAnsi="Times New Roman" w:cs="Times New Roman" w:hint="default"/>
      <w:b/>
      <w:bCs w:val="0"/>
      <w:i w:val="0"/>
      <w:iCs w:val="0"/>
      <w:sz w:val="24"/>
      <w:szCs w:val="24"/>
      <w:lang w:val="ru-RU"/>
    </w:rPr>
  </w:style>
  <w:style w:type="character" w:customStyle="1" w:styleId="WW8Num18z1">
    <w:name w:val="WW8Num18z1"/>
    <w:rsid w:val="008D4100"/>
  </w:style>
  <w:style w:type="character" w:customStyle="1" w:styleId="WW8Num18z2">
    <w:name w:val="WW8Num18z2"/>
    <w:rsid w:val="008D4100"/>
  </w:style>
  <w:style w:type="character" w:customStyle="1" w:styleId="WW8Num18z3">
    <w:name w:val="WW8Num18z3"/>
    <w:rsid w:val="008D4100"/>
  </w:style>
  <w:style w:type="character" w:customStyle="1" w:styleId="WW8Num18z4">
    <w:name w:val="WW8Num18z4"/>
    <w:rsid w:val="008D4100"/>
  </w:style>
  <w:style w:type="character" w:customStyle="1" w:styleId="WW8Num18z5">
    <w:name w:val="WW8Num18z5"/>
    <w:rsid w:val="008D4100"/>
  </w:style>
  <w:style w:type="character" w:customStyle="1" w:styleId="WW8Num18z6">
    <w:name w:val="WW8Num18z6"/>
    <w:rsid w:val="008D4100"/>
  </w:style>
  <w:style w:type="character" w:customStyle="1" w:styleId="WW8Num18z7">
    <w:name w:val="WW8Num18z7"/>
    <w:rsid w:val="008D4100"/>
  </w:style>
  <w:style w:type="character" w:customStyle="1" w:styleId="WW8Num18z8">
    <w:name w:val="WW8Num18z8"/>
    <w:rsid w:val="008D4100"/>
  </w:style>
  <w:style w:type="character" w:customStyle="1" w:styleId="WW8Num19z0">
    <w:name w:val="WW8Num19z0"/>
    <w:rsid w:val="008D4100"/>
  </w:style>
  <w:style w:type="character" w:customStyle="1" w:styleId="WW8Num19z1">
    <w:name w:val="WW8Num19z1"/>
    <w:rsid w:val="008D4100"/>
  </w:style>
  <w:style w:type="character" w:customStyle="1" w:styleId="WW8Num19z2">
    <w:name w:val="WW8Num19z2"/>
    <w:rsid w:val="008D4100"/>
  </w:style>
  <w:style w:type="character" w:customStyle="1" w:styleId="WW8Num19z3">
    <w:name w:val="WW8Num19z3"/>
    <w:rsid w:val="008D4100"/>
  </w:style>
  <w:style w:type="character" w:customStyle="1" w:styleId="WW8Num19z4">
    <w:name w:val="WW8Num19z4"/>
    <w:rsid w:val="008D4100"/>
  </w:style>
  <w:style w:type="character" w:customStyle="1" w:styleId="WW8Num19z5">
    <w:name w:val="WW8Num19z5"/>
    <w:rsid w:val="008D4100"/>
  </w:style>
  <w:style w:type="character" w:customStyle="1" w:styleId="WW8Num19z6">
    <w:name w:val="WW8Num19z6"/>
    <w:rsid w:val="008D4100"/>
  </w:style>
  <w:style w:type="character" w:customStyle="1" w:styleId="WW8Num19z7">
    <w:name w:val="WW8Num19z7"/>
    <w:rsid w:val="008D4100"/>
  </w:style>
  <w:style w:type="character" w:customStyle="1" w:styleId="WW8Num19z8">
    <w:name w:val="WW8Num19z8"/>
    <w:rsid w:val="008D4100"/>
  </w:style>
  <w:style w:type="character" w:customStyle="1" w:styleId="WW8Num20z0">
    <w:name w:val="WW8Num20z0"/>
    <w:rsid w:val="008D4100"/>
    <w:rPr>
      <w:rFonts w:ascii="Times New Roman" w:hAnsi="Times New Roman" w:cs="Times New Roman" w:hint="default"/>
      <w:b/>
      <w:bCs w:val="0"/>
    </w:rPr>
  </w:style>
  <w:style w:type="character" w:customStyle="1" w:styleId="WW8Num21z0">
    <w:name w:val="WW8Num21z0"/>
    <w:rsid w:val="008D4100"/>
    <w:rPr>
      <w:rFonts w:ascii="Times New Roman" w:hAnsi="Times New Roman" w:cs="Times New Roman" w:hint="default"/>
    </w:rPr>
  </w:style>
  <w:style w:type="character" w:customStyle="1" w:styleId="WW8Num21z1">
    <w:name w:val="WW8Num21z1"/>
    <w:rsid w:val="008D4100"/>
    <w:rPr>
      <w:rFonts w:ascii="Times New Roman" w:hAnsi="Times New Roman" w:cs="Times New Roman" w:hint="default"/>
    </w:rPr>
  </w:style>
  <w:style w:type="character" w:customStyle="1" w:styleId="WW8Num22z0">
    <w:name w:val="WW8Num22z0"/>
    <w:rsid w:val="008D4100"/>
  </w:style>
  <w:style w:type="character" w:customStyle="1" w:styleId="WW8Num22z1">
    <w:name w:val="WW8Num22z1"/>
    <w:rsid w:val="008D4100"/>
  </w:style>
  <w:style w:type="character" w:customStyle="1" w:styleId="WW8Num22z2">
    <w:name w:val="WW8Num22z2"/>
    <w:rsid w:val="008D4100"/>
  </w:style>
  <w:style w:type="character" w:customStyle="1" w:styleId="WW8Num22z3">
    <w:name w:val="WW8Num22z3"/>
    <w:rsid w:val="008D4100"/>
  </w:style>
  <w:style w:type="character" w:customStyle="1" w:styleId="WW8Num22z4">
    <w:name w:val="WW8Num22z4"/>
    <w:rsid w:val="008D4100"/>
  </w:style>
  <w:style w:type="character" w:customStyle="1" w:styleId="WW8Num22z5">
    <w:name w:val="WW8Num22z5"/>
    <w:rsid w:val="008D4100"/>
  </w:style>
  <w:style w:type="character" w:customStyle="1" w:styleId="WW8Num22z6">
    <w:name w:val="WW8Num22z6"/>
    <w:rsid w:val="008D4100"/>
  </w:style>
  <w:style w:type="character" w:customStyle="1" w:styleId="WW8Num22z7">
    <w:name w:val="WW8Num22z7"/>
    <w:rsid w:val="008D4100"/>
  </w:style>
  <w:style w:type="character" w:customStyle="1" w:styleId="WW8Num22z8">
    <w:name w:val="WW8Num22z8"/>
    <w:rsid w:val="008D4100"/>
  </w:style>
  <w:style w:type="character" w:customStyle="1" w:styleId="WW8Num23z0">
    <w:name w:val="WW8Num23z0"/>
    <w:rsid w:val="008D4100"/>
    <w:rPr>
      <w:rFonts w:ascii="Times New Roman" w:hAnsi="Times New Roman" w:cs="Times New Roman" w:hint="default"/>
      <w:iCs/>
      <w:sz w:val="24"/>
      <w:szCs w:val="24"/>
      <w:lang w:val="ru-RU"/>
    </w:rPr>
  </w:style>
  <w:style w:type="character" w:customStyle="1" w:styleId="WW8Num23z1">
    <w:name w:val="WW8Num23z1"/>
    <w:rsid w:val="008D4100"/>
    <w:rPr>
      <w:b/>
      <w:bCs w:val="0"/>
    </w:rPr>
  </w:style>
  <w:style w:type="character" w:customStyle="1" w:styleId="WW8Num24z0">
    <w:name w:val="WW8Num24z0"/>
    <w:rsid w:val="008D4100"/>
  </w:style>
  <w:style w:type="character" w:customStyle="1" w:styleId="WW8Num24z1">
    <w:name w:val="WW8Num24z1"/>
    <w:rsid w:val="008D4100"/>
  </w:style>
  <w:style w:type="character" w:customStyle="1" w:styleId="WW8Num24z2">
    <w:name w:val="WW8Num24z2"/>
    <w:rsid w:val="008D4100"/>
  </w:style>
  <w:style w:type="character" w:customStyle="1" w:styleId="WW8Num24z3">
    <w:name w:val="WW8Num24z3"/>
    <w:rsid w:val="008D4100"/>
  </w:style>
  <w:style w:type="character" w:customStyle="1" w:styleId="WW8Num24z4">
    <w:name w:val="WW8Num24z4"/>
    <w:rsid w:val="008D4100"/>
  </w:style>
  <w:style w:type="character" w:customStyle="1" w:styleId="WW8Num24z5">
    <w:name w:val="WW8Num24z5"/>
    <w:rsid w:val="008D4100"/>
  </w:style>
  <w:style w:type="character" w:customStyle="1" w:styleId="WW8Num24z6">
    <w:name w:val="WW8Num24z6"/>
    <w:rsid w:val="008D4100"/>
  </w:style>
  <w:style w:type="character" w:customStyle="1" w:styleId="WW8Num24z7">
    <w:name w:val="WW8Num24z7"/>
    <w:rsid w:val="008D4100"/>
  </w:style>
  <w:style w:type="character" w:customStyle="1" w:styleId="WW8Num24z8">
    <w:name w:val="WW8Num24z8"/>
    <w:rsid w:val="008D4100"/>
  </w:style>
  <w:style w:type="character" w:customStyle="1" w:styleId="WW8Num25z0">
    <w:name w:val="WW8Num25z0"/>
    <w:rsid w:val="008D4100"/>
    <w:rPr>
      <w:rFonts w:ascii="Symbol" w:hAnsi="Symbol" w:cs="Symbol" w:hint="default"/>
    </w:rPr>
  </w:style>
  <w:style w:type="character" w:customStyle="1" w:styleId="WW8Num25z1">
    <w:name w:val="WW8Num25z1"/>
    <w:rsid w:val="008D4100"/>
    <w:rPr>
      <w:rFonts w:ascii="Courier New" w:hAnsi="Courier New" w:cs="Courier New" w:hint="default"/>
    </w:rPr>
  </w:style>
  <w:style w:type="character" w:customStyle="1" w:styleId="WW8Num25z2">
    <w:name w:val="WW8Num25z2"/>
    <w:rsid w:val="008D4100"/>
    <w:rPr>
      <w:rFonts w:ascii="Wingdings" w:hAnsi="Wingdings" w:cs="Wingdings" w:hint="default"/>
    </w:rPr>
  </w:style>
  <w:style w:type="character" w:customStyle="1" w:styleId="WW8Num26z0">
    <w:name w:val="WW8Num26z0"/>
    <w:rsid w:val="008D4100"/>
    <w:rPr>
      <w:rFonts w:ascii="Times New Roman" w:hAnsi="Times New Roman" w:cs="Times New Roman" w:hint="default"/>
      <w:b/>
      <w:bCs w:val="0"/>
    </w:rPr>
  </w:style>
  <w:style w:type="character" w:customStyle="1" w:styleId="WW8Num27z0">
    <w:name w:val="WW8Num27z0"/>
    <w:rsid w:val="008D4100"/>
  </w:style>
  <w:style w:type="character" w:customStyle="1" w:styleId="WW8Num27z1">
    <w:name w:val="WW8Num27z1"/>
    <w:rsid w:val="008D4100"/>
    <w:rPr>
      <w:b/>
      <w:bCs w:val="0"/>
    </w:rPr>
  </w:style>
  <w:style w:type="character" w:customStyle="1" w:styleId="WW8Num28z0">
    <w:name w:val="WW8Num28z0"/>
    <w:rsid w:val="008D4100"/>
  </w:style>
  <w:style w:type="character" w:customStyle="1" w:styleId="WW8Num28z1">
    <w:name w:val="WW8Num28z1"/>
    <w:rsid w:val="008D4100"/>
  </w:style>
  <w:style w:type="character" w:customStyle="1" w:styleId="WW8Num28z2">
    <w:name w:val="WW8Num28z2"/>
    <w:rsid w:val="008D4100"/>
  </w:style>
  <w:style w:type="character" w:customStyle="1" w:styleId="WW8Num28z3">
    <w:name w:val="WW8Num28z3"/>
    <w:rsid w:val="008D4100"/>
  </w:style>
  <w:style w:type="character" w:customStyle="1" w:styleId="WW8Num28z4">
    <w:name w:val="WW8Num28z4"/>
    <w:rsid w:val="008D4100"/>
  </w:style>
  <w:style w:type="character" w:customStyle="1" w:styleId="WW8Num28z5">
    <w:name w:val="WW8Num28z5"/>
    <w:rsid w:val="008D4100"/>
  </w:style>
  <w:style w:type="character" w:customStyle="1" w:styleId="WW8Num28z6">
    <w:name w:val="WW8Num28z6"/>
    <w:rsid w:val="008D4100"/>
  </w:style>
  <w:style w:type="character" w:customStyle="1" w:styleId="WW8Num28z7">
    <w:name w:val="WW8Num28z7"/>
    <w:rsid w:val="008D4100"/>
  </w:style>
  <w:style w:type="character" w:customStyle="1" w:styleId="WW8Num28z8">
    <w:name w:val="WW8Num28z8"/>
    <w:rsid w:val="008D4100"/>
  </w:style>
  <w:style w:type="character" w:customStyle="1" w:styleId="WW8Num29z0">
    <w:name w:val="WW8Num29z0"/>
    <w:rsid w:val="008D4100"/>
    <w:rPr>
      <w:rFonts w:ascii="Copperplate Gothic Light" w:hAnsi="Copperplate Gothic Light" w:cs="Copperplate Gothic Light" w:hint="default"/>
      <w:color w:val="auto"/>
    </w:rPr>
  </w:style>
  <w:style w:type="character" w:customStyle="1" w:styleId="WW8Num29z1">
    <w:name w:val="WW8Num29z1"/>
    <w:rsid w:val="008D4100"/>
    <w:rPr>
      <w:rFonts w:ascii="Copperplate Gothic Light" w:hAnsi="Copperplate Gothic Light" w:cs="Copperplate Gothic Light" w:hint="default"/>
    </w:rPr>
  </w:style>
  <w:style w:type="character" w:customStyle="1" w:styleId="WW8Num30z0">
    <w:name w:val="WW8Num30z0"/>
    <w:rsid w:val="008D4100"/>
  </w:style>
  <w:style w:type="character" w:customStyle="1" w:styleId="WW8Num30z1">
    <w:name w:val="WW8Num30z1"/>
    <w:rsid w:val="008D4100"/>
    <w:rPr>
      <w:b/>
      <w:bCs w:val="0"/>
    </w:rPr>
  </w:style>
  <w:style w:type="character" w:customStyle="1" w:styleId="WW8NumSt27z0">
    <w:name w:val="WW8NumSt27z0"/>
    <w:rsid w:val="008D4100"/>
    <w:rPr>
      <w:rFonts w:ascii="Times New Roman" w:hAnsi="Times New Roman" w:cs="Times New Roman" w:hint="default"/>
      <w:b/>
      <w:bCs w:val="0"/>
      <w:caps/>
      <w:strike w:val="0"/>
      <w:dstrike w:val="0"/>
      <w:color w:val="auto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St27z1">
    <w:name w:val="WW8NumSt27z1"/>
    <w:rsid w:val="008D4100"/>
    <w:rPr>
      <w:rFonts w:ascii="Times New Roman" w:hAnsi="Times New Roman" w:cs="Times New Roman" w:hint="default"/>
      <w:b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webHidden w:val="0"/>
      <w:color w:val="auto"/>
      <w:spacing w:val="0"/>
      <w:w w:val="100"/>
      <w:kern w:val="2"/>
      <w:position w:val="0"/>
      <w:sz w:val="24"/>
      <w:u w:val="none"/>
      <w:effect w:val="none"/>
      <w:vertAlign w:val="baseline"/>
      <w:specVanish w:val="0"/>
    </w:rPr>
  </w:style>
  <w:style w:type="character" w:customStyle="1" w:styleId="WW8NumSt27z3">
    <w:name w:val="WW8NumSt27z3"/>
    <w:rsid w:val="008D4100"/>
  </w:style>
  <w:style w:type="character" w:customStyle="1" w:styleId="42">
    <w:name w:val="Знак Знак4"/>
    <w:rsid w:val="008D4100"/>
    <w:rPr>
      <w:rFonts w:ascii="Arial" w:hAnsi="Arial" w:cs="Arial" w:hint="default"/>
      <w:b/>
      <w:bCs/>
      <w:i/>
      <w:iCs/>
      <w:sz w:val="28"/>
      <w:szCs w:val="28"/>
      <w:lang w:val="x-none" w:eastAsia="ar-SA" w:bidi="ar-SA"/>
    </w:rPr>
  </w:style>
  <w:style w:type="character" w:customStyle="1" w:styleId="1d">
    <w:name w:val="Заголовок №1_"/>
    <w:rsid w:val="008D4100"/>
    <w:rPr>
      <w:rFonts w:ascii="Batang" w:eastAsia="Batang" w:hAnsi="Batang" w:cs="Batang" w:hint="eastAsia"/>
      <w:lang w:eastAsia="ar-SA" w:bidi="ar-SA"/>
    </w:rPr>
  </w:style>
  <w:style w:type="character" w:customStyle="1" w:styleId="afd">
    <w:name w:val="Символ сноски"/>
    <w:rsid w:val="008D41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biblioclub.ru/index.php?page=book&amp;id=258784" TargetMode="External"/><Relationship Id="rId18" Type="http://schemas.openxmlformats.org/officeDocument/2006/relationships/hyperlink" Target="http://biblioclub.ru/index.php?page=book&amp;id=22120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.lanbook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biblioclub.ru/index.php?page=book&amp;id=39123" TargetMode="External"/><Relationship Id="rId17" Type="http://schemas.openxmlformats.org/officeDocument/2006/relationships/hyperlink" Target="http://biblioclub.ru/index.php?page=book&amp;id=458949" TargetMode="External"/><Relationship Id="rId25" Type="http://schemas.openxmlformats.org/officeDocument/2006/relationships/hyperlink" Target="http://training.i-exam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30625" TargetMode="External"/><Relationship Id="rId20" Type="http://schemas.openxmlformats.org/officeDocument/2006/relationships/hyperlink" Target="http://lib.urfu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biblioclub.ru/index.php?page=book&amp;id=86290" TargetMode="External"/><Relationship Id="rId24" Type="http://schemas.openxmlformats.org/officeDocument/2006/relationships/hyperlink" Target="http://fepo.i-exam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biblioclub.ru/index.php?page=book&amp;id=233355" TargetMode="External"/><Relationship Id="rId23" Type="http://schemas.openxmlformats.org/officeDocument/2006/relationships/hyperlink" Target="http://study.urfu.ru/" TargetMode="External"/><Relationship Id="rId10" Type="http://schemas.openxmlformats.org/officeDocument/2006/relationships/hyperlink" Target="http://biblioclub.ru/index.php?page=book&amp;id=86292" TargetMode="External"/><Relationship Id="rId19" Type="http://schemas.openxmlformats.org/officeDocument/2006/relationships/hyperlink" Target="http://elar.urfu.ru/bitstream/10995/27973/1/978-5-7996-0604-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143042" TargetMode="External"/><Relationship Id="rId14" Type="http://schemas.openxmlformats.org/officeDocument/2006/relationships/hyperlink" Target="http://biblioclub.ru/index.php?page=book&amp;id=259094" TargetMode="External"/><Relationship Id="rId22" Type="http://schemas.openxmlformats.org/officeDocument/2006/relationships/hyperlink" Target="http://www.bibliocomplectator.ru/availabl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3491</Words>
  <Characters>19901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2019-01-10T09:38:00Z</dcterms:created>
  <dcterms:modified xsi:type="dcterms:W3CDTF">2019-01-10T09:38:00Z</dcterms:modified>
</cp:coreProperties>
</file>