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BD320B" w14:textId="0CEED1E7" w:rsidR="008C6AC5" w:rsidRDefault="008C6AC5" w:rsidP="007B0211">
      <w:pPr>
        <w:suppressAutoHyphens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589022" wp14:editId="5B763B64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1600" cy="10656000"/>
            <wp:effectExtent l="0" t="0" r="0" b="0"/>
            <wp:wrapTopAndBottom/>
            <wp:docPr id="1" name="Рисунок 1" descr="C:\Users\Лаборант\Desktop\Скан титулов 4584\Психофизиологическая коррекция экстремальных состояний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4584\Психофизиологическая коррекция экстремальных состояний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736D4" w14:textId="0E27F4D0" w:rsidR="008C6AC5" w:rsidRDefault="008C6AC5" w:rsidP="007B0211">
      <w:pPr>
        <w:suppressAutoHyphens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D9D1E1E" wp14:editId="0A556D5E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1600" cy="10656000"/>
            <wp:effectExtent l="0" t="0" r="0" b="0"/>
            <wp:wrapTopAndBottom/>
            <wp:docPr id="2" name="Рисунок 2" descr="C:\Users\Лаборант\Desktop\Скан титулов 4584\Психофизиологическая коррекция экстремальных состояний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4584\Психофизиологическая коррекция экстремальных состояний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2A9ED" w14:textId="3BE4A053" w:rsidR="00BC08A9" w:rsidRDefault="00BC08A9" w:rsidP="007B0211">
      <w:pPr>
        <w:suppressAutoHyphens/>
        <w:jc w:val="both"/>
      </w:pPr>
    </w:p>
    <w:p w14:paraId="4945DB00" w14:textId="6A9B50AD" w:rsidR="00BC08A9" w:rsidRPr="00BE1841" w:rsidRDefault="55C4FF14" w:rsidP="007B0211">
      <w:pPr>
        <w:pStyle w:val="af3"/>
        <w:numPr>
          <w:ilvl w:val="0"/>
          <w:numId w:val="15"/>
        </w:numPr>
        <w:suppressAutoHyphens/>
        <w:jc w:val="both"/>
        <w:rPr>
          <w:b/>
          <w:bCs/>
          <w:caps/>
        </w:rPr>
      </w:pPr>
      <w:r w:rsidRPr="00BE1841">
        <w:rPr>
          <w:b/>
          <w:bCs/>
          <w:caps/>
        </w:rPr>
        <w:t xml:space="preserve">ОБЩАЯ ХАРАКТЕРИСТИКА ДИСЦИПЛИНЫ </w:t>
      </w:r>
    </w:p>
    <w:p w14:paraId="5BD70A58" w14:textId="5F3C6499" w:rsidR="00BC08A9" w:rsidRDefault="007B0211" w:rsidP="007B0211">
      <w:pPr>
        <w:suppressAutoHyphens/>
        <w:ind w:firstLine="284"/>
        <w:rPr>
          <w:b/>
          <w:bCs/>
        </w:rPr>
      </w:pPr>
      <w:r>
        <w:rPr>
          <w:b/>
          <w:bCs/>
        </w:rPr>
        <w:t>ПСИХОФИЗИОЛОГИЧЕСКАЯ КОРРЕКЦИЯ ЭКСТРЕМАЬНЫХ СОСТОЯНИЙ</w:t>
      </w:r>
    </w:p>
    <w:p w14:paraId="44E871BC" w14:textId="77777777" w:rsidR="00BC08A9" w:rsidRDefault="00BC08A9" w:rsidP="007B0211">
      <w:pPr>
        <w:suppressAutoHyphens/>
        <w:jc w:val="both"/>
        <w:rPr>
          <w:b/>
        </w:rPr>
      </w:pPr>
    </w:p>
    <w:p w14:paraId="63D8A81E" w14:textId="77777777" w:rsidR="00BC08A9" w:rsidRDefault="55C4FF14" w:rsidP="007B0211">
      <w:pPr>
        <w:pStyle w:val="2"/>
        <w:numPr>
          <w:ilvl w:val="0"/>
          <w:numId w:val="10"/>
        </w:numPr>
        <w:suppressAutoHyphens/>
        <w:jc w:val="both"/>
      </w:pPr>
      <w:r w:rsidRPr="55C4FF1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Аннотация содержания дисциплины</w:t>
      </w:r>
      <w:r w:rsidRPr="55C4FF1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5636984D" w14:textId="1DECA35F" w:rsidR="55C4FF14" w:rsidRDefault="5FE92274" w:rsidP="007B0211">
      <w:pPr>
        <w:suppressAutoHyphens/>
        <w:ind w:firstLine="708"/>
        <w:jc w:val="both"/>
      </w:pPr>
      <w:r w:rsidRPr="5FE92274">
        <w:t xml:space="preserve">Психофизиологическая коррекция состояний - одно из направлений применения технологий биологической обратной связи. Технологии биоуправления являются одним из перспективных направлений развития психологии. Дисциплина знакомит студентов с понятиями биологической обратной связи (БОС), областями применения данного метода, возможностями применения в медицине и практической психологии. Ознакомление с психофизиологическими основами биоуправления позволит решать новый класс практических и научных задач, предоставит новые возможности коррекции психологического и физиологического состояния клиента. </w:t>
      </w:r>
      <w:r w:rsidR="00296B39">
        <w:t>Одной из облатсей применения биоуправвления является коррекция стрессовых реакций клиента.</w:t>
      </w:r>
    </w:p>
    <w:p w14:paraId="144A5D23" w14:textId="77777777" w:rsidR="00BC08A9" w:rsidRDefault="00BC08A9" w:rsidP="007B0211">
      <w:pPr>
        <w:suppressAutoHyphens/>
        <w:ind w:firstLine="360"/>
        <w:jc w:val="both"/>
        <w:rPr>
          <w:b/>
        </w:rPr>
      </w:pPr>
    </w:p>
    <w:p w14:paraId="6257F8DC" w14:textId="318792D3" w:rsidR="00BC08A9" w:rsidRDefault="00296B39" w:rsidP="007B0211">
      <w:pPr>
        <w:suppressAutoHyphens/>
        <w:spacing w:after="160" w:line="259" w:lineRule="auto"/>
        <w:ind w:firstLine="360"/>
        <w:jc w:val="both"/>
      </w:pPr>
      <w:r w:rsidRPr="55C4FF14">
        <w:rPr>
          <w:b/>
          <w:bCs/>
        </w:rPr>
        <w:t>1.2.</w:t>
      </w:r>
      <w:r w:rsidRPr="55C4FF14">
        <w:t xml:space="preserve"> </w:t>
      </w:r>
      <w:r w:rsidRPr="55C4FF14">
        <w:rPr>
          <w:b/>
          <w:bCs/>
        </w:rPr>
        <w:t>Язык реализации программы</w:t>
      </w:r>
      <w:r w:rsidRPr="55C4FF14">
        <w:t xml:space="preserve"> - </w:t>
      </w:r>
      <w:r w:rsidR="55C4FF14">
        <w:t>русский</w:t>
      </w:r>
    </w:p>
    <w:p w14:paraId="162748A6" w14:textId="43E34638" w:rsidR="00BC08A9" w:rsidRPr="00296B39" w:rsidRDefault="00296B39" w:rsidP="007B0211">
      <w:pPr>
        <w:pStyle w:val="2"/>
        <w:suppressAutoHyphens/>
        <w:ind w:left="360"/>
        <w:jc w:val="both"/>
        <w:rPr>
          <w:highlight w:val="green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1.3. Планируемые</w:t>
      </w:r>
      <w:r w:rsidR="5FE92274" w:rsidRPr="00296B3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результаты </w:t>
      </w:r>
      <w:r w:rsidR="5FE92274" w:rsidRPr="5FE9227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обучения по дисциплине</w:t>
      </w:r>
      <w:r w:rsidR="5FE92274" w:rsidRPr="00296B3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="5FE92274" w:rsidRPr="5FE9227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</w:p>
    <w:p w14:paraId="419152CF" w14:textId="0109B3AE" w:rsidR="00BC08A9" w:rsidRDefault="00296B39" w:rsidP="007B0211">
      <w:pPr>
        <w:suppressAutoHyphens/>
        <w:ind w:firstLine="709"/>
        <w:jc w:val="both"/>
        <w:rPr>
          <w:spacing w:val="-5"/>
        </w:rPr>
      </w:pPr>
      <w:r w:rsidRPr="00BE1841">
        <w:rPr>
          <w:spacing w:val="-5"/>
        </w:rPr>
        <w:t>Результатом обучения в рамках дисциплины</w:t>
      </w:r>
      <w:r w:rsidRPr="00BE1841">
        <w:rPr>
          <w:color w:val="FF0000"/>
          <w:spacing w:val="-5"/>
        </w:rPr>
        <w:t xml:space="preserve"> </w:t>
      </w:r>
      <w:r w:rsidRPr="00BE1841">
        <w:rPr>
          <w:spacing w:val="-5"/>
        </w:rPr>
        <w:t>является формирование у студента следующих компетенций:</w:t>
      </w:r>
    </w:p>
    <w:p w14:paraId="30385383" w14:textId="77777777" w:rsidR="003E52B6" w:rsidRPr="003E52B6" w:rsidRDefault="003E52B6" w:rsidP="003E52B6">
      <w:pPr>
        <w:suppressAutoHyphens/>
        <w:ind w:firstLine="709"/>
        <w:jc w:val="both"/>
        <w:rPr>
          <w:spacing w:val="-5"/>
        </w:rPr>
      </w:pPr>
      <w:r w:rsidRPr="003E52B6">
        <w:rPr>
          <w:spacing w:val="-5"/>
        </w:rPr>
        <w:t>ОК-7 - готовностью к саморазвитию, самореализации, использованию творческого потенциала</w:t>
      </w:r>
    </w:p>
    <w:p w14:paraId="7BE88F78" w14:textId="77777777" w:rsidR="003E52B6" w:rsidRPr="003E52B6" w:rsidRDefault="003E52B6" w:rsidP="003E52B6">
      <w:pPr>
        <w:suppressAutoHyphens/>
        <w:ind w:firstLine="709"/>
        <w:jc w:val="both"/>
        <w:rPr>
          <w:spacing w:val="-5"/>
        </w:rPr>
      </w:pPr>
      <w:r w:rsidRPr="003E52B6">
        <w:rPr>
          <w:spacing w:val="-5"/>
        </w:rPr>
        <w:t>ПСК-1.5 - способностью и готовностью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</w:t>
      </w:r>
    </w:p>
    <w:p w14:paraId="23D4E85B" w14:textId="77777777" w:rsidR="003E52B6" w:rsidRPr="003E52B6" w:rsidRDefault="003E52B6" w:rsidP="003E52B6">
      <w:pPr>
        <w:suppressAutoHyphens/>
        <w:ind w:firstLine="709"/>
        <w:jc w:val="both"/>
        <w:rPr>
          <w:spacing w:val="-5"/>
        </w:rPr>
      </w:pPr>
      <w:r w:rsidRPr="003E52B6">
        <w:rPr>
          <w:spacing w:val="-5"/>
        </w:rPr>
        <w:t xml:space="preserve">ПСК-1.9 - способностью и готовностью к применению знаний о теоретических моделях и методах, разработанных в психологии экстремальных и  стрессовых ситуаций для решения научных и практических задач       </w:t>
      </w:r>
    </w:p>
    <w:p w14:paraId="39E2A4FB" w14:textId="77777777" w:rsidR="003E52B6" w:rsidRPr="003E52B6" w:rsidRDefault="003E52B6" w:rsidP="003E52B6">
      <w:pPr>
        <w:suppressAutoHyphens/>
        <w:ind w:firstLine="709"/>
        <w:jc w:val="both"/>
        <w:rPr>
          <w:spacing w:val="-5"/>
        </w:rPr>
      </w:pPr>
      <w:r w:rsidRPr="003E52B6">
        <w:rPr>
          <w:spacing w:val="-5"/>
        </w:rPr>
        <w:t>ПСК-1.11 - способностью и готовностью к применению способов совершенствования системы саморегуляции и предотвращения синдрома профессионального выгорания консультанта и специалиста экстремального профиля</w:t>
      </w:r>
    </w:p>
    <w:p w14:paraId="46DFF452" w14:textId="77777777" w:rsidR="003E52B6" w:rsidRPr="003E52B6" w:rsidRDefault="003E52B6" w:rsidP="003E52B6">
      <w:pPr>
        <w:suppressAutoHyphens/>
        <w:ind w:firstLine="709"/>
        <w:jc w:val="both"/>
        <w:rPr>
          <w:spacing w:val="-5"/>
        </w:rPr>
      </w:pPr>
      <w:r w:rsidRPr="003E52B6">
        <w:rPr>
          <w:spacing w:val="-5"/>
        </w:rPr>
        <w:t>ПСК-1.12 - способностью и готовностью к индивидуальной, групповой и семейной психотерапии, психологическому консультированию и психологической коррекции отсроченных реакций на травматический стресс</w:t>
      </w:r>
    </w:p>
    <w:p w14:paraId="18ACBE0A" w14:textId="77777777" w:rsidR="003E52B6" w:rsidRPr="003E52B6" w:rsidRDefault="003E52B6" w:rsidP="003E52B6">
      <w:pPr>
        <w:suppressAutoHyphens/>
        <w:ind w:firstLine="709"/>
        <w:jc w:val="both"/>
        <w:rPr>
          <w:spacing w:val="-5"/>
        </w:rPr>
      </w:pPr>
      <w:r w:rsidRPr="003E52B6">
        <w:rPr>
          <w:spacing w:val="-5"/>
        </w:rPr>
        <w:t>ПК-5 -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</w:p>
    <w:p w14:paraId="6F4E03DF" w14:textId="2403A614" w:rsidR="00963106" w:rsidRDefault="003E52B6" w:rsidP="003E52B6">
      <w:pPr>
        <w:suppressAutoHyphens/>
        <w:ind w:firstLine="709"/>
        <w:jc w:val="both"/>
        <w:rPr>
          <w:spacing w:val="-5"/>
        </w:rPr>
      </w:pPr>
      <w:r w:rsidRPr="003E52B6">
        <w:rPr>
          <w:spacing w:val="-5"/>
        </w:rPr>
        <w:t>ПК-6 - 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</w:t>
      </w:r>
    </w:p>
    <w:p w14:paraId="3B070C2C" w14:textId="186ABDFB" w:rsidR="003E52B6" w:rsidRDefault="003E52B6" w:rsidP="003E52B6">
      <w:pPr>
        <w:suppressAutoHyphens/>
        <w:ind w:firstLine="709"/>
        <w:jc w:val="both"/>
        <w:rPr>
          <w:spacing w:val="-5"/>
        </w:rPr>
      </w:pPr>
    </w:p>
    <w:p w14:paraId="7E38C37C" w14:textId="77777777" w:rsidR="00BC08A9" w:rsidRPr="00BE1841" w:rsidRDefault="55C4FF14" w:rsidP="007B0211">
      <w:pPr>
        <w:suppressAutoHyphens/>
        <w:ind w:firstLine="709"/>
        <w:jc w:val="both"/>
        <w:rPr>
          <w:iCs/>
        </w:rPr>
      </w:pPr>
      <w:r w:rsidRPr="00BE1841">
        <w:t>В результате освоения дисциплины студент должен:</w:t>
      </w:r>
    </w:p>
    <w:p w14:paraId="4D87B79E" w14:textId="748A6341" w:rsidR="00BC08A9" w:rsidRPr="00BE1841" w:rsidRDefault="00296B39" w:rsidP="007B0211">
      <w:pPr>
        <w:suppressAutoHyphens/>
        <w:ind w:firstLine="720"/>
        <w:jc w:val="both"/>
        <w:rPr>
          <w:spacing w:val="-5"/>
        </w:rPr>
      </w:pPr>
      <w:r w:rsidRPr="00BE1841">
        <w:rPr>
          <w:b/>
          <w:spacing w:val="-5"/>
        </w:rPr>
        <w:t>Знать</w:t>
      </w:r>
      <w:r w:rsidRPr="00BE1841">
        <w:rPr>
          <w:spacing w:val="-5"/>
        </w:rPr>
        <w:t xml:space="preserve">: </w:t>
      </w:r>
      <w:r w:rsidR="36E9DAA8" w:rsidRPr="00BE1841">
        <w:rPr>
          <w:color w:val="00000A"/>
        </w:rPr>
        <w:t>методы регистрации, обработки и анализа психофизиологических данных; основные модели БОС-коррекции; основные техники и приемы БОС-коррекции;</w:t>
      </w:r>
    </w:p>
    <w:p w14:paraId="43F1D662" w14:textId="1DA8C20E" w:rsidR="00BC08A9" w:rsidRPr="00BE1841" w:rsidRDefault="00296B39" w:rsidP="007B0211">
      <w:pPr>
        <w:suppressAutoHyphens/>
        <w:ind w:firstLine="720"/>
        <w:jc w:val="both"/>
        <w:rPr>
          <w:spacing w:val="-5"/>
        </w:rPr>
      </w:pPr>
      <w:r w:rsidRPr="00BE1841">
        <w:rPr>
          <w:b/>
          <w:spacing w:val="-5"/>
        </w:rPr>
        <w:t>Уметь</w:t>
      </w:r>
      <w:r w:rsidRPr="00BE1841">
        <w:rPr>
          <w:spacing w:val="-5"/>
        </w:rPr>
        <w:t xml:space="preserve">: </w:t>
      </w:r>
      <w:r w:rsidR="36E9DAA8" w:rsidRPr="00BE1841">
        <w:rPr>
          <w:color w:val="00000A"/>
        </w:rPr>
        <w:t xml:space="preserve">профессионально создавать исследовательскую и коррекционную программу с БОС согласно запросу человека; адаптироваться к новым ситуациям; работать с программно-аппаратными комплексами; </w:t>
      </w:r>
      <w:r w:rsidR="36E9DAA8" w:rsidRPr="00BE1841">
        <w:rPr>
          <w:rFonts w:eastAsia="Georgia"/>
          <w:color w:val="00000A"/>
        </w:rPr>
        <w:t>планировать и решать конкретные практические задачи в области диагностики и коррекции психологических и психосоматических расстройств с использованием биологической обратной связи</w:t>
      </w:r>
      <w:r w:rsidR="36E9DAA8" w:rsidRPr="00BE1841">
        <w:rPr>
          <w:color w:val="00000A"/>
        </w:rPr>
        <w:t>;</w:t>
      </w:r>
    </w:p>
    <w:p w14:paraId="4559F1D9" w14:textId="295D1673" w:rsidR="00BC08A9" w:rsidRPr="00BE1841" w:rsidRDefault="00296B39" w:rsidP="007B0211">
      <w:pPr>
        <w:suppressAutoHyphens/>
        <w:ind w:firstLine="720"/>
        <w:jc w:val="both"/>
      </w:pPr>
      <w:r w:rsidRPr="00BE1841">
        <w:rPr>
          <w:b/>
          <w:spacing w:val="-5"/>
        </w:rPr>
        <w:t>Владеть</w:t>
      </w:r>
      <w:r w:rsidRPr="00BE1841">
        <w:rPr>
          <w:spacing w:val="-5"/>
        </w:rPr>
        <w:t xml:space="preserve"> </w:t>
      </w:r>
      <w:r w:rsidR="36E9DAA8" w:rsidRPr="00BE1841">
        <w:rPr>
          <w:b/>
          <w:color w:val="00000A"/>
        </w:rPr>
        <w:t>навыками</w:t>
      </w:r>
      <w:r w:rsidR="36E9DAA8" w:rsidRPr="00BE1841">
        <w:rPr>
          <w:color w:val="00000A"/>
        </w:rPr>
        <w:t xml:space="preserve"> управления системами с БОС; навыков коррекционной работы с использованием технологий биоуправления; первичными навыками консультативной работы </w:t>
      </w:r>
      <w:r w:rsidR="36E9DAA8" w:rsidRPr="00BE1841">
        <w:rPr>
          <w:color w:val="00000A"/>
        </w:rPr>
        <w:lastRenderedPageBreak/>
        <w:t>при интерпретации результатов; навыками анализа информации, предоставляемой программно-аппаратными комплексами; навыками анализа своей деятельности как профессионального психолога с целью оптимизации собственной деятельности.</w:t>
      </w:r>
    </w:p>
    <w:p w14:paraId="76DFE6D6" w14:textId="77777777" w:rsidR="00BC08A9" w:rsidRPr="00BE1841" w:rsidRDefault="5FE92274" w:rsidP="007B0211">
      <w:pPr>
        <w:pStyle w:val="2"/>
        <w:numPr>
          <w:ilvl w:val="1"/>
          <w:numId w:val="13"/>
        </w:numPr>
        <w:suppressAutoHyphens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</w:pPr>
      <w:r w:rsidRPr="00BE1841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 xml:space="preserve"> Объем</w:t>
      </w:r>
      <w:r w:rsidRPr="00BE1841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дисциплины </w:t>
      </w:r>
    </w:p>
    <w:p w14:paraId="57888F56" w14:textId="77777777" w:rsidR="00BE1841" w:rsidRPr="00BE1841" w:rsidRDefault="00BE1841" w:rsidP="007B0211">
      <w:pPr>
        <w:suppressAutoHyphens/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3957"/>
        <w:gridCol w:w="1064"/>
        <w:gridCol w:w="1048"/>
        <w:gridCol w:w="1060"/>
        <w:gridCol w:w="1050"/>
        <w:gridCol w:w="1056"/>
      </w:tblGrid>
      <w:tr w:rsidR="00BE1841" w:rsidRPr="00BE1841" w14:paraId="2B935D1E" w14:textId="77777777" w:rsidTr="007B0211">
        <w:trPr>
          <w:trHeight w:val="78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FF5F2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EAACB" w14:textId="77777777" w:rsidR="00BC08A9" w:rsidRPr="00BE1841" w:rsidRDefault="55C4FF14" w:rsidP="007B0211">
            <w:pPr>
              <w:suppressAutoHyphens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 xml:space="preserve">Виды учебной работы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71F96" w14:textId="77777777" w:rsidR="00BC08A9" w:rsidRPr="00BE1841" w:rsidRDefault="55C4FF14" w:rsidP="007B0211">
            <w:pPr>
              <w:suppressAutoHyphens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Объем дисциплины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BC3D" w14:textId="77777777" w:rsidR="00BC08A9" w:rsidRPr="00BE1841" w:rsidRDefault="55C4FF14" w:rsidP="007B0211">
            <w:pPr>
              <w:suppressAutoHyphens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Распределение объема дисциплины по семестрам (час.)</w:t>
            </w:r>
          </w:p>
        </w:tc>
      </w:tr>
      <w:tr w:rsidR="00BE1841" w:rsidRPr="00BE1841" w14:paraId="4EDBE96B" w14:textId="77777777" w:rsidTr="007B0211">
        <w:trPr>
          <w:trHeight w:val="60"/>
        </w:trPr>
        <w:tc>
          <w:tcPr>
            <w:tcW w:w="258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427D9C9B" w14:textId="77777777" w:rsidR="00BC08A9" w:rsidRPr="00BE1841" w:rsidRDefault="55C4FF14" w:rsidP="007B0211">
            <w:pPr>
              <w:suppressAutoHyphens/>
              <w:snapToGrid w:val="0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№</w:t>
            </w:r>
          </w:p>
          <w:p w14:paraId="6422E88F" w14:textId="77777777" w:rsidR="00BC08A9" w:rsidRPr="00BE1841" w:rsidRDefault="55C4FF14" w:rsidP="007B0211">
            <w:pPr>
              <w:suppressAutoHyphens/>
              <w:snapToGrid w:val="0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п/п</w:t>
            </w:r>
          </w:p>
        </w:tc>
        <w:tc>
          <w:tcPr>
            <w:tcW w:w="202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30AD66" w14:textId="77777777" w:rsidR="00BC08A9" w:rsidRPr="00BE1841" w:rsidRDefault="00BC08A9" w:rsidP="007B0211">
            <w:pPr>
              <w:suppressAutoHyphens/>
              <w:snapToGrid w:val="0"/>
              <w:rPr>
                <w:bCs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7E6475" w14:textId="77777777" w:rsidR="00BC08A9" w:rsidRPr="00BE1841" w:rsidRDefault="55C4FF1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Всего часов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A5B26C" w14:textId="04156498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2141B6" w14:textId="56E70569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995F12" w14:textId="661FF762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3DB5" w14:textId="6CE69CF3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</w:tr>
      <w:tr w:rsidR="00BE1841" w:rsidRPr="00BE1841" w14:paraId="4FE0A986" w14:textId="77777777" w:rsidTr="007B0211">
        <w:trPr>
          <w:trHeight w:val="351"/>
        </w:trPr>
        <w:tc>
          <w:tcPr>
            <w:tcW w:w="2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5CBF0" w14:textId="77777777" w:rsidR="00BC08A9" w:rsidRPr="00BE1841" w:rsidRDefault="5FE92274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57E50" w14:textId="77777777" w:rsidR="00BC08A9" w:rsidRPr="00BE1841" w:rsidRDefault="55C4FF14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Аудиторные занятия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29076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34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226A1" w14:textId="43C0D151" w:rsidR="00BC08A9" w:rsidRPr="00BE1841" w:rsidRDefault="00BC08A9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D93B2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34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4B5B7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</w:tr>
      <w:tr w:rsidR="00BE1841" w:rsidRPr="00BE1841" w14:paraId="39E6D9BD" w14:textId="77777777" w:rsidTr="007B0211">
        <w:trPr>
          <w:trHeight w:val="3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86996" w14:textId="77777777" w:rsidR="00BC08A9" w:rsidRPr="00BE1841" w:rsidRDefault="5FE92274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4A7F1" w14:textId="77777777" w:rsidR="00BC08A9" w:rsidRPr="00BE1841" w:rsidRDefault="55C4FF14" w:rsidP="007B0211">
            <w:pPr>
              <w:suppressAutoHyphens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Лекции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F0D7D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2F1B3" w14:textId="572AEFCF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2C34E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4E5D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E1841" w:rsidRPr="00BE1841" w14:paraId="484F2B66" w14:textId="77777777" w:rsidTr="007B0211">
        <w:trPr>
          <w:trHeight w:val="3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5A9DD" w14:textId="77777777" w:rsidR="00BC08A9" w:rsidRPr="00BE1841" w:rsidRDefault="5FE92274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E1EA6" w14:textId="77777777" w:rsidR="00BC08A9" w:rsidRPr="00BE1841" w:rsidRDefault="55C4FF14" w:rsidP="007B0211">
            <w:pPr>
              <w:suppressAutoHyphens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4DBDC" w14:textId="253EBACF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D0D3C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D245A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67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E1841" w:rsidRPr="00BE1841" w14:paraId="18DE34A6" w14:textId="77777777" w:rsidTr="007B0211">
        <w:trPr>
          <w:trHeight w:val="3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ABB3F" w14:textId="77777777" w:rsidR="00BC08A9" w:rsidRPr="00BE1841" w:rsidRDefault="5FE92274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CF4A2" w14:textId="77777777" w:rsidR="00BC08A9" w:rsidRPr="00BE1841" w:rsidRDefault="55C4FF14" w:rsidP="007B0211">
            <w:pPr>
              <w:suppressAutoHyphens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Лабораторные работы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EB5B0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7AA69" w14:textId="72914C2C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6D064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F1C98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2C0D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E1841" w:rsidRPr="00BE1841" w14:paraId="55CCDF7A" w14:textId="77777777" w:rsidTr="007B0211">
        <w:trPr>
          <w:trHeight w:val="4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72689" w14:textId="77777777" w:rsidR="00BC08A9" w:rsidRPr="00BE1841" w:rsidRDefault="5FE92274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BAF80" w14:textId="77777777" w:rsidR="00BC08A9" w:rsidRPr="00BE1841" w:rsidRDefault="55C4FF14" w:rsidP="007B0211">
            <w:pPr>
              <w:suppressAutoHyphens/>
              <w:rPr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21919" w14:textId="2E21C119" w:rsidR="00BC08A9" w:rsidRPr="00BE1841" w:rsidRDefault="003E52B6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18F9B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601FE" w14:textId="698EFFF2" w:rsidR="00BC08A9" w:rsidRPr="00BE1841" w:rsidRDefault="003E52B6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CABC7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B5D1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</w:tr>
      <w:tr w:rsidR="00BE1841" w:rsidRPr="00BE1841" w14:paraId="5778D832" w14:textId="77777777" w:rsidTr="007B0211">
        <w:trPr>
          <w:trHeight w:val="39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6DBBF" w14:textId="77777777" w:rsidR="00BC08A9" w:rsidRPr="00BE1841" w:rsidRDefault="5FE92274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EF323" w14:textId="77777777" w:rsidR="00BC08A9" w:rsidRPr="00BE1841" w:rsidRDefault="55C4FF14" w:rsidP="007B0211">
            <w:pPr>
              <w:suppressAutoHyphens/>
              <w:rPr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Промежуточная аттестация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EB4AB" w14:textId="277A61D6" w:rsidR="00BC08A9" w:rsidRPr="00BE1841" w:rsidRDefault="003E52B6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9C6F4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C76D2" w14:textId="75E93699" w:rsidR="00BC08A9" w:rsidRPr="00BE1841" w:rsidRDefault="00BE1841" w:rsidP="007B0211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BE1841">
              <w:rPr>
                <w:iCs/>
                <w:color w:val="000000" w:themeColor="text1"/>
              </w:rPr>
              <w:t>4/З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BA5FA" w14:textId="1E3E59D3" w:rsidR="00BC08A9" w:rsidRPr="00BE1841" w:rsidRDefault="00BC08A9" w:rsidP="007B0211">
            <w:pPr>
              <w:suppressAutoHyphens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0F39" w14:textId="73625406" w:rsidR="00BC08A9" w:rsidRPr="00BE1841" w:rsidRDefault="00BC08A9" w:rsidP="007B0211">
            <w:pPr>
              <w:suppressAutoHyphens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E1841" w:rsidRPr="00BE1841" w14:paraId="5F62618E" w14:textId="77777777" w:rsidTr="007B0211">
        <w:trPr>
          <w:trHeight w:val="3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B103B" w14:textId="77777777" w:rsidR="00BC08A9" w:rsidRPr="00BE1841" w:rsidRDefault="5FE92274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55C66" w14:textId="77777777" w:rsidR="00BC08A9" w:rsidRPr="00BE1841" w:rsidRDefault="55C4FF14" w:rsidP="007B0211">
            <w:pPr>
              <w:suppressAutoHyphens/>
              <w:rPr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Общий объем  по учебному плану, час.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F511A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72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9C3DC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3141B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72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B1409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E1841" w:rsidRPr="00BE1841" w14:paraId="134A3A84" w14:textId="77777777" w:rsidTr="007B0211">
        <w:trPr>
          <w:trHeight w:val="3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6D3BA" w14:textId="77777777" w:rsidR="00BC08A9" w:rsidRPr="00BE1841" w:rsidRDefault="5FE92274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F87911" w14:textId="77777777" w:rsidR="00BC08A9" w:rsidRPr="00BE1841" w:rsidRDefault="5FE92274" w:rsidP="007B0211">
            <w:pPr>
              <w:suppressAutoHyphens/>
              <w:rPr>
                <w:color w:val="000000" w:themeColor="text1"/>
              </w:rPr>
            </w:pPr>
            <w:r w:rsidRPr="00BE1841">
              <w:rPr>
                <w:b/>
                <w:bCs/>
                <w:color w:val="000000" w:themeColor="text1"/>
              </w:rPr>
              <w:t>Общий объем  по учебному плану, з.е.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355AD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65116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4E37C" w14:textId="77777777" w:rsidR="00BC08A9" w:rsidRPr="00BE1841" w:rsidRDefault="5FE92274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BE1841">
              <w:rPr>
                <w:color w:val="000000" w:themeColor="text1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B30F8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BC08A9" w:rsidRPr="00BE1841" w:rsidRDefault="00BC08A9" w:rsidP="007B0211">
            <w:pPr>
              <w:suppressAutoHyphens/>
              <w:snapToGrid w:val="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14:paraId="62D0AA21" w14:textId="72C4B9AB" w:rsidR="00BC08A9" w:rsidRPr="00E056D4" w:rsidRDefault="00296B39" w:rsidP="007B0211">
      <w:pPr>
        <w:keepNext/>
        <w:widowControl w:val="0"/>
        <w:suppressAutoHyphens/>
        <w:autoSpaceDE w:val="0"/>
        <w:spacing w:before="240" w:after="60"/>
        <w:ind w:left="360"/>
        <w:outlineLvl w:val="1"/>
        <w:rPr>
          <w:color w:val="000000" w:themeColor="text1"/>
        </w:rPr>
      </w:pPr>
      <w:r w:rsidRPr="00E056D4">
        <w:rPr>
          <w:b/>
          <w:bCs/>
          <w:color w:val="000000" w:themeColor="text1"/>
          <w:lang w:eastAsia="ru-RU"/>
        </w:rPr>
        <w:t>1.5.Место дисциплины в структуре образовательной программы</w:t>
      </w:r>
      <w:r w:rsidRPr="00E056D4">
        <w:rPr>
          <w:color w:val="000000" w:themeColor="text1"/>
        </w:rPr>
        <w:fldChar w:fldCharType="begin"/>
      </w:r>
      <w:r w:rsidRPr="00E056D4">
        <w:rPr>
          <w:color w:val="000000" w:themeColor="text1"/>
        </w:rPr>
        <w:instrText>TC "Место дисциплины-модуля в модульной структуре образовательной программы" \l 2</w:instrText>
      </w:r>
      <w:r w:rsidRPr="00E056D4">
        <w:rPr>
          <w:color w:val="000000" w:themeColor="text1"/>
        </w:rPr>
        <w:fldChar w:fldCharType="end"/>
      </w:r>
      <w:r w:rsidRPr="00E056D4">
        <w:rPr>
          <w:b/>
          <w:bCs/>
          <w:color w:val="000000" w:themeColor="text1"/>
          <w:lang w:eastAsia="ru-RU"/>
        </w:rPr>
        <w:t xml:space="preserve"> </w:t>
      </w:r>
    </w:p>
    <w:p w14:paraId="3041E394" w14:textId="77777777" w:rsidR="00BC08A9" w:rsidRPr="00E056D4" w:rsidRDefault="00BC08A9" w:rsidP="007B0211">
      <w:pPr>
        <w:widowControl w:val="0"/>
        <w:suppressAutoHyphens/>
        <w:autoSpaceDE w:val="0"/>
        <w:ind w:left="360" w:firstLine="349"/>
        <w:jc w:val="both"/>
        <w:rPr>
          <w:b/>
          <w:bCs/>
          <w:iCs/>
          <w:color w:val="000000" w:themeColor="text1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81"/>
        <w:gridCol w:w="6489"/>
      </w:tblGrid>
      <w:tr w:rsidR="00BC08A9" w:rsidRPr="00E056D4" w14:paraId="6D76EAC9" w14:textId="77777777" w:rsidTr="007B0211">
        <w:trPr>
          <w:trHeight w:val="421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4ECD8" w14:textId="77777777" w:rsidR="00BC08A9" w:rsidRPr="00E056D4" w:rsidRDefault="5FE92274" w:rsidP="007B0211">
            <w:pPr>
              <w:widowControl w:val="0"/>
              <w:tabs>
                <w:tab w:val="left" w:pos="540"/>
              </w:tabs>
              <w:suppressAutoHyphens/>
              <w:autoSpaceDE w:val="0"/>
              <w:spacing w:line="276" w:lineRule="auto"/>
              <w:rPr>
                <w:color w:val="000000" w:themeColor="text1"/>
                <w:lang w:eastAsia="en-US"/>
              </w:rPr>
            </w:pPr>
            <w:r w:rsidRPr="00E056D4">
              <w:rPr>
                <w:color w:val="000000" w:themeColor="text1"/>
                <w:lang w:eastAsia="ru-RU"/>
              </w:rPr>
              <w:t>1. Пререквизиты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8343" w14:textId="13251416" w:rsidR="00BC08A9" w:rsidRPr="00E056D4" w:rsidRDefault="00E056D4" w:rsidP="007B0211">
            <w:pPr>
              <w:widowControl w:val="0"/>
              <w:suppressAutoHyphens/>
              <w:autoSpaceDE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Психологическое сопровождение в профессиях экстремального профиля, Экстренная психологическая помощь, психология экстремальных ситуаций и состояний</w:t>
            </w:r>
          </w:p>
        </w:tc>
      </w:tr>
      <w:tr w:rsidR="00BC08A9" w:rsidRPr="00E056D4" w14:paraId="5CA75A81" w14:textId="77777777" w:rsidTr="007B0211">
        <w:trPr>
          <w:trHeight w:val="463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7313D" w14:textId="77777777" w:rsidR="00BC08A9" w:rsidRPr="00E056D4" w:rsidRDefault="5FE92274" w:rsidP="007B0211">
            <w:pPr>
              <w:widowControl w:val="0"/>
              <w:tabs>
                <w:tab w:val="left" w:pos="540"/>
              </w:tabs>
              <w:suppressAutoHyphens/>
              <w:autoSpaceDE w:val="0"/>
              <w:spacing w:line="276" w:lineRule="auto"/>
              <w:rPr>
                <w:color w:val="000000" w:themeColor="text1"/>
                <w:lang w:eastAsia="en-US"/>
              </w:rPr>
            </w:pPr>
            <w:r w:rsidRPr="00E056D4">
              <w:rPr>
                <w:color w:val="000000" w:themeColor="text1"/>
                <w:lang w:eastAsia="ru-RU"/>
              </w:rPr>
              <w:t>2. Кореквизиты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4B44" w14:textId="2BD5BE59" w:rsidR="00BC08A9" w:rsidRPr="00E056D4" w:rsidRDefault="00E056D4" w:rsidP="007B0211">
            <w:pPr>
              <w:widowControl w:val="0"/>
              <w:suppressAutoHyphens/>
              <w:autoSpaceDE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Деятельность психолога при работе с кризисными состояниями, практикум по психотерапии и консультированию </w:t>
            </w:r>
          </w:p>
        </w:tc>
      </w:tr>
      <w:tr w:rsidR="00BC08A9" w:rsidRPr="00E056D4" w14:paraId="2C4930E4" w14:textId="77777777" w:rsidTr="007B0211">
        <w:trPr>
          <w:trHeight w:val="411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38861" w14:textId="77777777" w:rsidR="00BC08A9" w:rsidRPr="00E056D4" w:rsidRDefault="5FE92274" w:rsidP="007B0211">
            <w:pPr>
              <w:widowControl w:val="0"/>
              <w:tabs>
                <w:tab w:val="left" w:pos="540"/>
              </w:tabs>
              <w:suppressAutoHyphens/>
              <w:autoSpaceDE w:val="0"/>
              <w:spacing w:line="276" w:lineRule="auto"/>
              <w:rPr>
                <w:color w:val="000000" w:themeColor="text1"/>
                <w:lang w:eastAsia="ru-RU"/>
              </w:rPr>
            </w:pPr>
            <w:r w:rsidRPr="00E056D4">
              <w:rPr>
                <w:color w:val="000000" w:themeColor="text1"/>
                <w:lang w:eastAsia="ru-RU"/>
              </w:rPr>
              <w:t>3. Постреквизиты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41B" w14:textId="4AF9906F" w:rsidR="00BC08A9" w:rsidRPr="00E056D4" w:rsidRDefault="00BC08A9" w:rsidP="007B0211">
            <w:pPr>
              <w:widowControl w:val="0"/>
              <w:suppressAutoHyphens/>
              <w:autoSpaceDE w:val="0"/>
              <w:spacing w:line="276" w:lineRule="auto"/>
              <w:rPr>
                <w:color w:val="000000" w:themeColor="text1"/>
              </w:rPr>
            </w:pPr>
          </w:p>
        </w:tc>
      </w:tr>
    </w:tbl>
    <w:p w14:paraId="722B00AE" w14:textId="77777777" w:rsidR="00BC08A9" w:rsidRDefault="00BC08A9" w:rsidP="007B0211">
      <w:pPr>
        <w:suppressAutoHyphens/>
      </w:pPr>
    </w:p>
    <w:p w14:paraId="42C6D796" w14:textId="77777777" w:rsidR="00BC08A9" w:rsidRDefault="00BC08A9" w:rsidP="007B0211">
      <w:pPr>
        <w:suppressAutoHyphens/>
      </w:pPr>
    </w:p>
    <w:p w14:paraId="2CB3E7F1" w14:textId="77777777" w:rsidR="00BC08A9" w:rsidRDefault="00296B39" w:rsidP="007B0211">
      <w:pPr>
        <w:pStyle w:val="11"/>
        <w:numPr>
          <w:ilvl w:val="0"/>
          <w:numId w:val="13"/>
        </w:numPr>
        <w:shd w:val="clear" w:color="auto" w:fill="FFFFFF"/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  <w:r w:rsidRPr="55C4FF14">
        <w:rPr>
          <w:rFonts w:ascii="Times New Roman" w:hAnsi="Times New Roman" w:cs="Times New Roman"/>
          <w:caps/>
          <w:sz w:val="24"/>
          <w:szCs w:val="24"/>
        </w:rPr>
        <w:t xml:space="preserve">СОДЕРЖАНИЕ ДИСЦИПЛИНЫ </w:t>
      </w:r>
      <w:r w:rsidRPr="55C4FF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55C4FF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E5D9732" w14:textId="53E26103" w:rsidR="00BC08A9" w:rsidRDefault="00296B39" w:rsidP="007B0211">
      <w:pPr>
        <w:pStyle w:val="11"/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  <w:r w:rsidRPr="36E9DAA8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-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859"/>
        <w:gridCol w:w="4753"/>
      </w:tblGrid>
      <w:tr w:rsidR="007B0211" w14:paraId="26828A89" w14:textId="77777777" w:rsidTr="007B0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B5F862" w14:textId="45AA04AB" w:rsidR="36E9DAA8" w:rsidRDefault="36E9DAA8" w:rsidP="007B0211">
            <w:pPr>
              <w:suppressAutoHyphens/>
              <w:jc w:val="center"/>
            </w:pPr>
            <w:r w:rsidRPr="36E9DAA8">
              <w:t>Код</w:t>
            </w:r>
          </w:p>
          <w:p w14:paraId="254D45AF" w14:textId="146521E0" w:rsidR="36E9DAA8" w:rsidRDefault="36E9DAA8" w:rsidP="007B0211">
            <w:pPr>
              <w:suppressAutoHyphens/>
              <w:jc w:val="center"/>
            </w:pPr>
            <w:r w:rsidRPr="36E9DAA8">
              <w:t xml:space="preserve">раздела, темы </w:t>
            </w:r>
          </w:p>
        </w:tc>
        <w:tc>
          <w:tcPr>
            <w:tcW w:w="0" w:type="auto"/>
            <w:vAlign w:val="center"/>
          </w:tcPr>
          <w:p w14:paraId="14ACCA34" w14:textId="6D6C52D2" w:rsidR="36E9DAA8" w:rsidRDefault="36E9DAA8" w:rsidP="007B0211">
            <w:pPr>
              <w:suppressAutoHyphens/>
              <w:ind w:left="566" w:hanging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Раздел, тема</w:t>
            </w:r>
          </w:p>
          <w:p w14:paraId="45A573B2" w14:textId="61A1729D" w:rsidR="36E9DAA8" w:rsidRDefault="36E9DAA8" w:rsidP="007B021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дисциплины*</w:t>
            </w:r>
          </w:p>
        </w:tc>
        <w:tc>
          <w:tcPr>
            <w:tcW w:w="0" w:type="auto"/>
            <w:vAlign w:val="center"/>
          </w:tcPr>
          <w:p w14:paraId="69B07BD2" w14:textId="6BBD24C2" w:rsidR="36E9DAA8" w:rsidRDefault="36E9DAA8" w:rsidP="007B0211">
            <w:pPr>
              <w:suppressAutoHyphens/>
              <w:ind w:left="566" w:hanging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 xml:space="preserve">Содержание </w:t>
            </w:r>
          </w:p>
        </w:tc>
      </w:tr>
      <w:tr w:rsidR="007B0211" w14:paraId="3A4FEBB8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5418F4" w14:textId="385EC4A3" w:rsidR="36E9DAA8" w:rsidRDefault="36E9DAA8" w:rsidP="007B0211">
            <w:pPr>
              <w:suppressAutoHyphens/>
              <w:jc w:val="center"/>
            </w:pPr>
            <w:r w:rsidRPr="36E9DAA8">
              <w:t>Р1</w:t>
            </w:r>
          </w:p>
        </w:tc>
        <w:tc>
          <w:tcPr>
            <w:tcW w:w="0" w:type="auto"/>
            <w:vAlign w:val="center"/>
          </w:tcPr>
          <w:p w14:paraId="0EFC1D98" w14:textId="5219B6B2" w:rsidR="36E9DAA8" w:rsidRDefault="36E9DAA8" w:rsidP="007B0211">
            <w:pPr>
              <w:suppressAutoHyphens/>
              <w:ind w:left="56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Раздел 1.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Психофизиологические основы БОС</w:t>
            </w:r>
          </w:p>
        </w:tc>
        <w:tc>
          <w:tcPr>
            <w:tcW w:w="0" w:type="auto"/>
          </w:tcPr>
          <w:p w14:paraId="419A76BF" w14:textId="3F24B1C0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211" w14:paraId="1CA374F3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D1ECB0" w14:textId="243A368F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Р1.Т1</w:t>
            </w:r>
          </w:p>
        </w:tc>
        <w:tc>
          <w:tcPr>
            <w:tcW w:w="0" w:type="auto"/>
            <w:vAlign w:val="center"/>
          </w:tcPr>
          <w:p w14:paraId="5364D5C4" w14:textId="43DB9FC3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Тема1.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История становления технологий БОС</w:t>
            </w:r>
          </w:p>
        </w:tc>
        <w:tc>
          <w:tcPr>
            <w:tcW w:w="0" w:type="auto"/>
          </w:tcPr>
          <w:p w14:paraId="0C9A72E1" w14:textId="7BF76B1C" w:rsidR="36E9DAA8" w:rsidRDefault="5FE92274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E92274">
              <w:t xml:space="preserve">Понятие биологической обратной связи. История биоуправления как направления психологической и медицинской практики. Подходы к определению и сущности БОС. Отличие коррекции на основе БОС от других видов психологической практики. </w:t>
            </w:r>
          </w:p>
          <w:p w14:paraId="0E1FF292" w14:textId="3E88A6A3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lastRenderedPageBreak/>
              <w:t>Цели, задачи, принципы, этические аспекты применения технологий БОС.</w:t>
            </w:r>
          </w:p>
        </w:tc>
      </w:tr>
      <w:tr w:rsidR="007B0211" w14:paraId="4C1BF497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F82801" w14:textId="093C2726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lastRenderedPageBreak/>
              <w:t>Р1.Т2</w:t>
            </w:r>
          </w:p>
        </w:tc>
        <w:tc>
          <w:tcPr>
            <w:tcW w:w="0" w:type="auto"/>
            <w:vAlign w:val="center"/>
          </w:tcPr>
          <w:p w14:paraId="01CCFEFF" w14:textId="1A988D3E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Тема2. Психофизиологические основы БОС</w:t>
            </w:r>
          </w:p>
        </w:tc>
        <w:tc>
          <w:tcPr>
            <w:tcW w:w="0" w:type="auto"/>
          </w:tcPr>
          <w:p w14:paraId="7438D87E" w14:textId="256CD1D6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Основные психофизиологические реакции человека. Методы регистрации полиграфических данных.</w:t>
            </w:r>
          </w:p>
        </w:tc>
      </w:tr>
      <w:tr w:rsidR="007B0211" w14:paraId="2CC816FF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A9674E" w14:textId="56214323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Р1.Т3</w:t>
            </w:r>
          </w:p>
        </w:tc>
        <w:tc>
          <w:tcPr>
            <w:tcW w:w="0" w:type="auto"/>
            <w:vAlign w:val="center"/>
          </w:tcPr>
          <w:p w14:paraId="15E99BA6" w14:textId="0AF76325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3.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Организация тренингов с использованием БОС</w:t>
            </w:r>
          </w:p>
        </w:tc>
        <w:tc>
          <w:tcPr>
            <w:tcW w:w="0" w:type="auto"/>
          </w:tcPr>
          <w:p w14:paraId="3D11918A" w14:textId="563E1F07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Методическое и аппаратное обеспечение БОС-тренингов. Структура диагностических и корректирующих сценариев.</w:t>
            </w:r>
          </w:p>
        </w:tc>
      </w:tr>
      <w:tr w:rsidR="007B0211" w14:paraId="30C434A3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BD5159" w14:textId="05FAC08F" w:rsidR="36E9DAA8" w:rsidRDefault="36E9DAA8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36E9DAA8">
              <w:rPr>
                <w:sz w:val="22"/>
                <w:szCs w:val="22"/>
              </w:rPr>
              <w:t>Р2</w:t>
            </w:r>
          </w:p>
        </w:tc>
        <w:tc>
          <w:tcPr>
            <w:tcW w:w="0" w:type="auto"/>
            <w:vAlign w:val="center"/>
          </w:tcPr>
          <w:p w14:paraId="761F1F8A" w14:textId="6E0FB9D9" w:rsidR="36E9DAA8" w:rsidRDefault="36E9DAA8" w:rsidP="007B0211">
            <w:pPr>
              <w:suppressAutoHyphens/>
              <w:ind w:hanging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Раздел 2.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Метод биологической обратной связи в практике</w:t>
            </w:r>
          </w:p>
        </w:tc>
        <w:tc>
          <w:tcPr>
            <w:tcW w:w="0" w:type="auto"/>
          </w:tcPr>
          <w:p w14:paraId="5513E4F0" w14:textId="31EB0FCF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211" w14:paraId="0E400918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3078FE8" w14:textId="47A9CA11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Р2.Т1</w:t>
            </w:r>
          </w:p>
        </w:tc>
        <w:tc>
          <w:tcPr>
            <w:tcW w:w="0" w:type="auto"/>
            <w:vAlign w:val="center"/>
          </w:tcPr>
          <w:p w14:paraId="45B25DBC" w14:textId="4E93FAA6" w:rsidR="36E9DAA8" w:rsidRDefault="5FE92274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E92274">
              <w:rPr>
                <w:b/>
                <w:bCs/>
              </w:rPr>
              <w:t>Тема 1.</w:t>
            </w:r>
            <w:r w:rsidRPr="5FE92274">
              <w:t xml:space="preserve"> </w:t>
            </w:r>
            <w:r w:rsidRPr="5FE92274">
              <w:rPr>
                <w:b/>
                <w:bCs/>
              </w:rPr>
              <w:t>Метод биологической обратной связи в психологии и экстремальной психологии</w:t>
            </w:r>
          </w:p>
        </w:tc>
        <w:tc>
          <w:tcPr>
            <w:tcW w:w="0" w:type="auto"/>
            <w:vAlign w:val="center"/>
          </w:tcPr>
          <w:p w14:paraId="73C0C749" w14:textId="09F5A100" w:rsidR="36E9DAA8" w:rsidRDefault="5FE92274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E92274">
              <w:t>Обзор основных исследований в области регистрации и коррекции отклонений психического, психологического и пссихофизиологического состояния человека методами БОС-коррекции, в том числе стрессовые состояния и стрессовые реактивные паттерны.</w:t>
            </w:r>
          </w:p>
        </w:tc>
      </w:tr>
      <w:tr w:rsidR="007B0211" w14:paraId="3C16EB40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90303C0" w14:textId="3DD2012D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Р2.Т2</w:t>
            </w:r>
          </w:p>
        </w:tc>
        <w:tc>
          <w:tcPr>
            <w:tcW w:w="0" w:type="auto"/>
            <w:vAlign w:val="center"/>
          </w:tcPr>
          <w:p w14:paraId="40B10550" w14:textId="64726DCF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Тема2. Метод биологической обратной связи в медицине</w:t>
            </w:r>
          </w:p>
        </w:tc>
        <w:tc>
          <w:tcPr>
            <w:tcW w:w="0" w:type="auto"/>
            <w:vAlign w:val="center"/>
          </w:tcPr>
          <w:p w14:paraId="67FFF2D9" w14:textId="76F9D73A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Обзор основных направлений и научных работ в области применения БОС-терапии в медицине</w:t>
            </w:r>
          </w:p>
        </w:tc>
      </w:tr>
      <w:tr w:rsidR="007B0211" w14:paraId="66FCB19C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909CF8" w14:textId="33D04017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Р2.Т3</w:t>
            </w:r>
          </w:p>
        </w:tc>
        <w:tc>
          <w:tcPr>
            <w:tcW w:w="0" w:type="auto"/>
            <w:vAlign w:val="center"/>
          </w:tcPr>
          <w:p w14:paraId="602F3191" w14:textId="27DA8809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3.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Метод биологической обратной связи в профессиональной деятельности и спорте</w:t>
            </w:r>
          </w:p>
        </w:tc>
        <w:tc>
          <w:tcPr>
            <w:tcW w:w="0" w:type="auto"/>
            <w:vAlign w:val="center"/>
          </w:tcPr>
          <w:p w14:paraId="42F9F7A4" w14:textId="2C13899C" w:rsidR="36E9DAA8" w:rsidRDefault="5FE92274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E92274">
              <w:t>Обзор основных направлений и научных работ в области применения БОС-терапии в деятельности оператора, спортсмена, иных видов профессиональной деятельности. Обзор перспективных технологий биоуправления.</w:t>
            </w:r>
          </w:p>
          <w:p w14:paraId="6B9F9EC0" w14:textId="7F42AE23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Составление заключения и отчета по результатам, полученным в ходе исследования с использованием БОС</w:t>
            </w:r>
          </w:p>
        </w:tc>
      </w:tr>
      <w:tr w:rsidR="007B0211" w14:paraId="14C3586F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5B618C" w14:textId="3017D7E0" w:rsidR="36E9DAA8" w:rsidRDefault="36E9DAA8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36E9DAA8">
              <w:rPr>
                <w:sz w:val="22"/>
                <w:szCs w:val="22"/>
              </w:rPr>
              <w:t>Р3</w:t>
            </w:r>
          </w:p>
        </w:tc>
        <w:tc>
          <w:tcPr>
            <w:tcW w:w="0" w:type="auto"/>
            <w:vAlign w:val="center"/>
          </w:tcPr>
          <w:p w14:paraId="52915C46" w14:textId="4D3D63FB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Раздел 3</w:t>
            </w:r>
            <w:r w:rsidRPr="36E9DAA8">
              <w:t xml:space="preserve">. </w:t>
            </w:r>
            <w:r w:rsidRPr="36E9DAA8">
              <w:rPr>
                <w:b/>
                <w:bCs/>
              </w:rPr>
              <w:t>БОС-технологии на основе регуляции биоэлектрической активности мозга</w:t>
            </w:r>
          </w:p>
        </w:tc>
        <w:tc>
          <w:tcPr>
            <w:tcW w:w="0" w:type="auto"/>
          </w:tcPr>
          <w:p w14:paraId="054DBD81" w14:textId="639BA0AE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211" w14:paraId="548EDF97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065B4B" w14:textId="2DD86C9E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Р3.Т1</w:t>
            </w:r>
          </w:p>
        </w:tc>
        <w:tc>
          <w:tcPr>
            <w:tcW w:w="0" w:type="auto"/>
            <w:vAlign w:val="center"/>
          </w:tcPr>
          <w:p w14:paraId="59FB4F9F" w14:textId="2878F6A5" w:rsidR="36E9DAA8" w:rsidRDefault="5FE92274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E92274">
              <w:rPr>
                <w:b/>
                <w:bCs/>
              </w:rPr>
              <w:t>Тема 1.</w:t>
            </w:r>
            <w:r w:rsidRPr="5FE92274">
              <w:t xml:space="preserve"> </w:t>
            </w:r>
            <w:r w:rsidRPr="5FE92274">
              <w:rPr>
                <w:b/>
                <w:bCs/>
              </w:rPr>
              <w:t>Основы нейрофидбэк-тренингов</w:t>
            </w:r>
          </w:p>
        </w:tc>
        <w:tc>
          <w:tcPr>
            <w:tcW w:w="0" w:type="auto"/>
            <w:vAlign w:val="center"/>
          </w:tcPr>
          <w:p w14:paraId="389B694C" w14:textId="00E5E33F" w:rsidR="36E9DAA8" w:rsidRDefault="5FE92274" w:rsidP="007B0211">
            <w:pPr>
              <w:suppressAutoHyphens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E92274">
              <w:t>Ритмы мозга. Связь ритмов с функциональными состояниями. Ритмы, церебральные механизмы и нейромодулятоы. Основные направления нейрофидбэка.</w:t>
            </w:r>
          </w:p>
        </w:tc>
      </w:tr>
      <w:tr w:rsidR="007B0211" w14:paraId="24B7F912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C4AE8A" w14:textId="4B0027A5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Р3.Т2</w:t>
            </w:r>
          </w:p>
        </w:tc>
        <w:tc>
          <w:tcPr>
            <w:tcW w:w="0" w:type="auto"/>
            <w:vAlign w:val="center"/>
          </w:tcPr>
          <w:p w14:paraId="24890FC1" w14:textId="5CDAD182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Тема2. Тренинги с регуляцией отдельных ритмов</w:t>
            </w:r>
          </w:p>
        </w:tc>
        <w:tc>
          <w:tcPr>
            <w:tcW w:w="0" w:type="auto"/>
            <w:vAlign w:val="center"/>
          </w:tcPr>
          <w:p w14:paraId="51E2DFD4" w14:textId="24DD6C54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Альфа-стимулирующий тренинг. Релаксация по альфа-ритму. Альфа-тренинг при нарушениях сна. Альфа-тренинг тревожных и депрессивных состояний. Тренинг сенсомоторного ритма и эпилепсия. Бета-тренинг и нарушения внимания. Тренинги при нарушениях сна.</w:t>
            </w:r>
          </w:p>
        </w:tc>
      </w:tr>
      <w:tr w:rsidR="007B0211" w14:paraId="6EAC7EBD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319F8D6" w14:textId="1080A798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Р3.Т3</w:t>
            </w:r>
          </w:p>
        </w:tc>
        <w:tc>
          <w:tcPr>
            <w:tcW w:w="0" w:type="auto"/>
            <w:vAlign w:val="center"/>
          </w:tcPr>
          <w:p w14:paraId="773A1B4B" w14:textId="5F41FE7C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3.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Тренинги на изменение соотношений ЭЭГ-ритмов</w:t>
            </w:r>
          </w:p>
        </w:tc>
        <w:tc>
          <w:tcPr>
            <w:tcW w:w="0" w:type="auto"/>
            <w:vAlign w:val="center"/>
          </w:tcPr>
          <w:p w14:paraId="057ADE02" w14:textId="42588000" w:rsidR="36E9DAA8" w:rsidRDefault="5FE92274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E92274">
              <w:t>Альфа-тета тренинг при аддикциях. Тета/бета тренинг при синдроме дефицита внимания и гиперактивности.</w:t>
            </w:r>
          </w:p>
        </w:tc>
      </w:tr>
      <w:tr w:rsidR="007B0211" w14:paraId="6B465FB3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B0D6247" w14:textId="4F094DF7" w:rsidR="36E9DAA8" w:rsidRDefault="36E9DAA8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36E9DAA8">
              <w:rPr>
                <w:sz w:val="22"/>
                <w:szCs w:val="22"/>
              </w:rPr>
              <w:t>Р4</w:t>
            </w:r>
          </w:p>
        </w:tc>
        <w:tc>
          <w:tcPr>
            <w:tcW w:w="0" w:type="auto"/>
            <w:vAlign w:val="center"/>
          </w:tcPr>
          <w:p w14:paraId="14C798EB" w14:textId="2B60013F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Раздел 4.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БОС-технологии регуляции параметров вегетативной нервной системы</w:t>
            </w:r>
          </w:p>
        </w:tc>
        <w:tc>
          <w:tcPr>
            <w:tcW w:w="0" w:type="auto"/>
          </w:tcPr>
          <w:p w14:paraId="78DB43D5" w14:textId="35F60005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211" w14:paraId="5C8055BC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D3065F4" w14:textId="441C1EC8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lastRenderedPageBreak/>
              <w:t>Р4.Т1</w:t>
            </w:r>
          </w:p>
        </w:tc>
        <w:tc>
          <w:tcPr>
            <w:tcW w:w="0" w:type="auto"/>
            <w:vAlign w:val="center"/>
          </w:tcPr>
          <w:p w14:paraId="60B9D116" w14:textId="0D98FDF1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1. Основные направления тренингов по параметрам вегетативной НС</w:t>
            </w:r>
          </w:p>
        </w:tc>
        <w:tc>
          <w:tcPr>
            <w:tcW w:w="0" w:type="auto"/>
          </w:tcPr>
          <w:p w14:paraId="120A2C08" w14:textId="6F52A002" w:rsidR="36E9DAA8" w:rsidRDefault="36E9DAA8" w:rsidP="007B0211">
            <w:pPr>
              <w:suppressAutoHyphens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Основные направления тренингов по параметрам вегетативной НС. Оценка общего психофизиологического состояния по параметрам вегетативной НС. Комплексный анализ психоэмоционального состояния.</w:t>
            </w:r>
          </w:p>
        </w:tc>
      </w:tr>
      <w:tr w:rsidR="007B0211" w14:paraId="573BCA4A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1DAAF8D" w14:textId="6AFEB3C8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Р4.Т2</w:t>
            </w:r>
          </w:p>
        </w:tc>
        <w:tc>
          <w:tcPr>
            <w:tcW w:w="0" w:type="auto"/>
            <w:vAlign w:val="center"/>
          </w:tcPr>
          <w:p w14:paraId="631905C3" w14:textId="4C2446C6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2. Тренинги по электрокардиограмме</w:t>
            </w:r>
          </w:p>
        </w:tc>
        <w:tc>
          <w:tcPr>
            <w:tcW w:w="0" w:type="auto"/>
          </w:tcPr>
          <w:p w14:paraId="5478A3CB" w14:textId="37BF8E40" w:rsidR="36E9DAA8" w:rsidRDefault="36E9DAA8" w:rsidP="007B0211">
            <w:pPr>
              <w:suppressAutoHyphens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Снижение и увеличение частоты сердечных сокращений (ЧСС). Увеличение дыхательной аритмии сердца. ЧСС- тренинги и психосоматические расстройства.</w:t>
            </w:r>
          </w:p>
        </w:tc>
      </w:tr>
      <w:tr w:rsidR="007B0211" w14:paraId="077687F6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B15245" w14:textId="7C05EC47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Р4.Т3</w:t>
            </w:r>
          </w:p>
        </w:tc>
        <w:tc>
          <w:tcPr>
            <w:tcW w:w="0" w:type="auto"/>
            <w:vAlign w:val="center"/>
          </w:tcPr>
          <w:p w14:paraId="66A2F7E9" w14:textId="5C1EE125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3. Тренинги по параметрам дыхания</w:t>
            </w:r>
          </w:p>
        </w:tc>
        <w:tc>
          <w:tcPr>
            <w:tcW w:w="0" w:type="auto"/>
          </w:tcPr>
          <w:p w14:paraId="225144E1" w14:textId="5A9A0990" w:rsidR="36E9DAA8" w:rsidRDefault="36E9DAA8" w:rsidP="007B0211">
            <w:pPr>
              <w:suppressAutoHyphens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Коррекция параметров дыхательного цикла. Формирование абдоминального типа дыхания. Диафрагмальное дыхание. Активирующее дыхание.</w:t>
            </w:r>
          </w:p>
        </w:tc>
      </w:tr>
      <w:tr w:rsidR="007B0211" w14:paraId="6375A59D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B0707D" w14:textId="395F860A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Р4.Т4</w:t>
            </w:r>
          </w:p>
        </w:tc>
        <w:tc>
          <w:tcPr>
            <w:tcW w:w="0" w:type="auto"/>
            <w:vAlign w:val="center"/>
          </w:tcPr>
          <w:p w14:paraId="63ED0407" w14:textId="7D5891E5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4.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Тренинги по КГР</w:t>
            </w:r>
          </w:p>
        </w:tc>
        <w:tc>
          <w:tcPr>
            <w:tcW w:w="0" w:type="auto"/>
          </w:tcPr>
          <w:p w14:paraId="6EBCBB5F" w14:textId="2FF842AD" w:rsidR="36E9DAA8" w:rsidRDefault="5FE92274" w:rsidP="007B0211">
            <w:pPr>
              <w:suppressAutoHyphens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E92274">
              <w:t>Тренинги на повышение стрессоустойчивости. Угашение КГР и регуляция вегетативной активации.</w:t>
            </w:r>
          </w:p>
        </w:tc>
      </w:tr>
      <w:tr w:rsidR="007B0211" w14:paraId="1FD2C97B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970DEF" w14:textId="49AFCD13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Р4.Т5</w:t>
            </w:r>
          </w:p>
        </w:tc>
        <w:tc>
          <w:tcPr>
            <w:tcW w:w="0" w:type="auto"/>
            <w:vAlign w:val="center"/>
          </w:tcPr>
          <w:p w14:paraId="419FA1A3" w14:textId="726A0533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5.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Тренинги по показателям периферического и мозгового кровообращения</w:t>
            </w:r>
          </w:p>
        </w:tc>
        <w:tc>
          <w:tcPr>
            <w:tcW w:w="0" w:type="auto"/>
          </w:tcPr>
          <w:p w14:paraId="165A2C39" w14:textId="324E4248" w:rsidR="36E9DAA8" w:rsidRDefault="36E9DAA8" w:rsidP="007B0211">
            <w:pPr>
              <w:suppressAutoHyphens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Экспресс-оценка состояния сердечно-сосудистой системы. Регуляция тонуса артерий. Увеличение и снижение пульсового кровенаполнения. Снижение тонуса артерий. Облегчение венозного оттока.</w:t>
            </w:r>
          </w:p>
        </w:tc>
      </w:tr>
      <w:tr w:rsidR="007B0211" w14:paraId="3CD81DFE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17D2A8" w14:textId="0BDCE0F6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Р4.Т6</w:t>
            </w:r>
          </w:p>
        </w:tc>
        <w:tc>
          <w:tcPr>
            <w:tcW w:w="0" w:type="auto"/>
            <w:vAlign w:val="center"/>
          </w:tcPr>
          <w:p w14:paraId="2B2FE280" w14:textId="0729898C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6.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Тренинги по ЭМГ</w:t>
            </w:r>
          </w:p>
        </w:tc>
        <w:tc>
          <w:tcPr>
            <w:tcW w:w="0" w:type="auto"/>
          </w:tcPr>
          <w:p w14:paraId="5439019E" w14:textId="63FE931D" w:rsidR="36E9DAA8" w:rsidRDefault="5FE92274" w:rsidP="007B0211">
            <w:pPr>
              <w:suppressAutoHyphens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FE92274">
              <w:t>Релаксация по ЭМГ для снижения психоэмоционального напряжения. Миографический тренинг для снижения головных болей напряжения. ЭМГ коррекция двигательных нарушений различного генеза.</w:t>
            </w:r>
          </w:p>
        </w:tc>
      </w:tr>
      <w:tr w:rsidR="007B0211" w14:paraId="2FF7A9E0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E5467D" w14:textId="599B5BC2" w:rsidR="36E9DAA8" w:rsidRDefault="36E9DAA8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36E9DAA8">
              <w:rPr>
                <w:sz w:val="22"/>
                <w:szCs w:val="22"/>
              </w:rPr>
              <w:t>Р5</w:t>
            </w:r>
          </w:p>
        </w:tc>
        <w:tc>
          <w:tcPr>
            <w:tcW w:w="0" w:type="auto"/>
            <w:vAlign w:val="center"/>
          </w:tcPr>
          <w:p w14:paraId="529807B0" w14:textId="5541CC30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Раздел 5.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Обзор перспективных БОС-технологии</w:t>
            </w:r>
            <w:r w:rsidRPr="36E9DAA8">
              <w:t xml:space="preserve"> </w:t>
            </w:r>
          </w:p>
        </w:tc>
        <w:tc>
          <w:tcPr>
            <w:tcW w:w="0" w:type="auto"/>
          </w:tcPr>
          <w:p w14:paraId="49CA5342" w14:textId="3006C0EB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211" w14:paraId="6DEE42CD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0FFCB4" w14:textId="23D152AB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Р5.Т1</w:t>
            </w:r>
          </w:p>
        </w:tc>
        <w:tc>
          <w:tcPr>
            <w:tcW w:w="0" w:type="auto"/>
            <w:vAlign w:val="center"/>
          </w:tcPr>
          <w:p w14:paraId="75234B8A" w14:textId="637302DC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1.</w:t>
            </w:r>
            <w:r w:rsidRPr="36E9DAA8">
              <w:t xml:space="preserve"> </w:t>
            </w:r>
            <w:r w:rsidRPr="36E9DAA8">
              <w:rPr>
                <w:b/>
                <w:bCs/>
              </w:rPr>
              <w:t>Существующие разработки</w:t>
            </w:r>
          </w:p>
        </w:tc>
        <w:tc>
          <w:tcPr>
            <w:tcW w:w="0" w:type="auto"/>
          </w:tcPr>
          <w:p w14:paraId="518677BA" w14:textId="68D75203" w:rsidR="36E9DAA8" w:rsidRDefault="36E9DAA8" w:rsidP="007B0211">
            <w:pPr>
              <w:suppressAutoHyphens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Обзор существующих БОС-систем, их преимущества и недостатки.</w:t>
            </w:r>
          </w:p>
        </w:tc>
      </w:tr>
      <w:tr w:rsidR="007B0211" w14:paraId="3B976502" w14:textId="77777777" w:rsidTr="007B0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F201199" w14:textId="7CC04EBF" w:rsidR="36E9DAA8" w:rsidRDefault="5FE92274" w:rsidP="007B0211">
            <w:pPr>
              <w:suppressAutoHyphens/>
              <w:jc w:val="center"/>
              <w:rPr>
                <w:sz w:val="22"/>
                <w:szCs w:val="22"/>
              </w:rPr>
            </w:pPr>
            <w:r w:rsidRPr="5FE92274">
              <w:rPr>
                <w:sz w:val="22"/>
                <w:szCs w:val="22"/>
              </w:rPr>
              <w:t>Р5.Т2</w:t>
            </w:r>
          </w:p>
        </w:tc>
        <w:tc>
          <w:tcPr>
            <w:tcW w:w="0" w:type="auto"/>
            <w:vAlign w:val="center"/>
          </w:tcPr>
          <w:p w14:paraId="6407BE71" w14:textId="579A50F4" w:rsidR="36E9DAA8" w:rsidRDefault="36E9DAA8" w:rsidP="007B02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rPr>
                <w:b/>
                <w:bCs/>
              </w:rPr>
              <w:t>Тема 2. Разрабатывающиеся технологии</w:t>
            </w:r>
          </w:p>
        </w:tc>
        <w:tc>
          <w:tcPr>
            <w:tcW w:w="0" w:type="auto"/>
          </w:tcPr>
          <w:p w14:paraId="6FF6003B" w14:textId="748B62DC" w:rsidR="36E9DAA8" w:rsidRDefault="36E9DAA8" w:rsidP="007B0211">
            <w:pPr>
              <w:suppressAutoHyphens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6E9DAA8">
              <w:t>Обзор заявленных разработок и основных направлений развития БОС-технологий</w:t>
            </w:r>
          </w:p>
        </w:tc>
      </w:tr>
    </w:tbl>
    <w:p w14:paraId="3FDDBA71" w14:textId="329CB9F2" w:rsidR="00BC08A9" w:rsidRPr="00296B39" w:rsidRDefault="00296B39" w:rsidP="007B0211">
      <w:pPr>
        <w:pStyle w:val="11"/>
        <w:suppressAutoHyphens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36E9DAA8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7DCDA8" w14:textId="77777777" w:rsidR="00BC08A9" w:rsidRDefault="00BC08A9" w:rsidP="007B0211">
      <w:pPr>
        <w:suppressAutoHyphens/>
        <w:rPr>
          <w:caps/>
        </w:rPr>
      </w:pPr>
    </w:p>
    <w:p w14:paraId="03D3BAE5" w14:textId="77777777" w:rsidR="00BC08A9" w:rsidRDefault="55C4FF14" w:rsidP="007B0211">
      <w:pPr>
        <w:pStyle w:val="11"/>
        <w:numPr>
          <w:ilvl w:val="0"/>
          <w:numId w:val="13"/>
        </w:numPr>
        <w:shd w:val="clear" w:color="auto" w:fill="FFFFFF"/>
        <w:suppressAutoHyphens/>
        <w:spacing w:before="0" w:after="0"/>
        <w:rPr>
          <w:rFonts w:ascii="Times New Roman" w:hAnsi="Times New Roman" w:cs="Times New Roman"/>
          <w:sz w:val="24"/>
          <w:szCs w:val="24"/>
        </w:rPr>
      </w:pPr>
      <w:r w:rsidRPr="55C4FF14">
        <w:rPr>
          <w:rFonts w:ascii="Times New Roman" w:hAnsi="Times New Roman" w:cs="Times New Roman"/>
          <w:caps/>
          <w:sz w:val="24"/>
          <w:szCs w:val="24"/>
        </w:rPr>
        <w:t>РАСПРЕДЕЛЕНИЕ УЧЕБНОГО ВРЕМЕНИ</w:t>
      </w:r>
    </w:p>
    <w:p w14:paraId="3EEF967F" w14:textId="77777777" w:rsidR="00BC08A9" w:rsidRPr="00296B39" w:rsidRDefault="5FE92274" w:rsidP="007B0211">
      <w:pPr>
        <w:pStyle w:val="2"/>
        <w:numPr>
          <w:ilvl w:val="1"/>
          <w:numId w:val="9"/>
        </w:numPr>
        <w:suppressAutoHyphens/>
        <w:rPr>
          <w:lang w:val="ru-RU"/>
        </w:rPr>
      </w:pPr>
      <w:r w:rsidRPr="00296B3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Распределение аудиторной нагрузки и мероприятий </w:t>
      </w:r>
      <w:r w:rsidRPr="5FE9227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самостоятельной работы </w:t>
      </w:r>
      <w:r w:rsidRPr="00296B3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по разделам </w:t>
      </w:r>
      <w:r w:rsidRPr="5FE9227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дисциплины</w:t>
      </w:r>
    </w:p>
    <w:p w14:paraId="450EA2D7" w14:textId="77777777" w:rsidR="00BC08A9" w:rsidRDefault="00BC08A9" w:rsidP="007B0211">
      <w:pPr>
        <w:suppressAutoHyphens/>
        <w:jc w:val="both"/>
      </w:pPr>
    </w:p>
    <w:p w14:paraId="3DD355C9" w14:textId="77777777" w:rsidR="00BC08A9" w:rsidRDefault="00BC08A9" w:rsidP="007B0211">
      <w:pPr>
        <w:suppressAutoHyphens/>
        <w:jc w:val="both"/>
      </w:pPr>
    </w:p>
    <w:p w14:paraId="1A81F0B1" w14:textId="77777777" w:rsidR="00BC08A9" w:rsidRDefault="00BC08A9" w:rsidP="007B0211">
      <w:pPr>
        <w:suppressAutoHyphens/>
        <w:jc w:val="both"/>
        <w:sectPr w:rsidR="00BC08A9" w:rsidSect="006C5813">
          <w:footerReference w:type="default" r:id="rId10"/>
          <w:pgSz w:w="11906" w:h="16838"/>
          <w:pgMar w:top="851" w:right="992" w:bottom="851" w:left="1134" w:header="720" w:footer="406" w:gutter="0"/>
          <w:cols w:space="720"/>
          <w:formProt w:val="0"/>
          <w:titlePg/>
          <w:docGrid w:linePitch="600" w:charSpace="32768"/>
        </w:sectPr>
      </w:pPr>
    </w:p>
    <w:p w14:paraId="717AAFBA" w14:textId="77777777" w:rsidR="00BC08A9" w:rsidRDefault="00BC08A9" w:rsidP="007B0211">
      <w:pPr>
        <w:suppressAutoHyphens/>
        <w:jc w:val="center"/>
        <w:rPr>
          <w:color w:val="FF0000"/>
        </w:rPr>
      </w:pPr>
    </w:p>
    <w:tbl>
      <w:tblPr>
        <w:tblW w:w="5000" w:type="pct"/>
        <w:tblInd w:w="-113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2268"/>
        <w:gridCol w:w="425"/>
        <w:gridCol w:w="308"/>
        <w:gridCol w:w="391"/>
        <w:gridCol w:w="391"/>
        <w:gridCol w:w="392"/>
        <w:gridCol w:w="449"/>
        <w:gridCol w:w="449"/>
        <w:gridCol w:w="397"/>
        <w:gridCol w:w="397"/>
        <w:gridCol w:w="397"/>
        <w:gridCol w:w="397"/>
        <w:gridCol w:w="450"/>
        <w:gridCol w:w="396"/>
        <w:gridCol w:w="397"/>
        <w:gridCol w:w="397"/>
        <w:gridCol w:w="397"/>
        <w:gridCol w:w="396"/>
        <w:gridCol w:w="397"/>
        <w:gridCol w:w="397"/>
        <w:gridCol w:w="397"/>
        <w:gridCol w:w="396"/>
        <w:gridCol w:w="271"/>
        <w:gridCol w:w="128"/>
        <w:gridCol w:w="449"/>
        <w:gridCol w:w="397"/>
        <w:gridCol w:w="414"/>
        <w:gridCol w:w="558"/>
        <w:gridCol w:w="554"/>
        <w:gridCol w:w="539"/>
        <w:gridCol w:w="574"/>
      </w:tblGrid>
      <w:tr w:rsidR="00BC08A9" w14:paraId="39CA9F78" w14:textId="77777777" w:rsidTr="00794C5A">
        <w:trPr>
          <w:trHeight w:val="209"/>
        </w:trPr>
        <w:tc>
          <w:tcPr>
            <w:tcW w:w="11315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56EE48EE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4759DE4" w14:textId="516AE58E" w:rsidR="00BC08A9" w:rsidRDefault="5FE92274" w:rsidP="007B0211">
            <w:pPr>
              <w:widowControl w:val="0"/>
              <w:suppressAutoHyphens/>
              <w:autoSpaceDE w:val="0"/>
            </w:pPr>
            <w:r w:rsidRPr="5FE92274">
              <w:rPr>
                <w:sz w:val="16"/>
                <w:szCs w:val="16"/>
              </w:rPr>
              <w:t>Объем дисциплины (зач.ед.):</w:t>
            </w:r>
            <w:r w:rsidR="00F40894">
              <w:rPr>
                <w:sz w:val="16"/>
                <w:szCs w:val="16"/>
              </w:rPr>
              <w:t xml:space="preserve"> 2</w:t>
            </w:r>
          </w:p>
        </w:tc>
      </w:tr>
      <w:tr w:rsidR="00BC08A9" w14:paraId="65E78CED" w14:textId="77777777" w:rsidTr="00794C5A">
        <w:trPr>
          <w:trHeight w:val="495"/>
        </w:trPr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1BEA2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5C4FF14">
              <w:rPr>
                <w:b/>
                <w:bCs/>
                <w:sz w:val="16"/>
                <w:szCs w:val="16"/>
              </w:rPr>
              <w:t>Раздел дисциплины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4F420" w14:textId="77777777" w:rsidR="00BC08A9" w:rsidRDefault="55C4FF14" w:rsidP="007B0211">
            <w:pPr>
              <w:suppressAutoHyphens/>
              <w:jc w:val="center"/>
            </w:pPr>
            <w:r w:rsidRPr="55C4FF14">
              <w:rPr>
                <w:b/>
                <w:bCs/>
                <w:sz w:val="16"/>
                <w:szCs w:val="16"/>
              </w:rPr>
              <w:t>Аудиторные занятия (час.)</w:t>
            </w:r>
          </w:p>
        </w:tc>
        <w:tc>
          <w:tcPr>
            <w:tcW w:w="103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573A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5C4FF14">
              <w:rPr>
                <w:b/>
                <w:bCs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717148" w14:paraId="2FCC0568" w14:textId="77777777" w:rsidTr="00794C5A">
        <w:trPr>
          <w:trHeight w:val="55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C61327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787A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5FBAC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</w:pPr>
            <w:r w:rsidRPr="55C4FF14">
              <w:rPr>
                <w:b/>
                <w:bCs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8BD15B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5C4FF14">
              <w:rPr>
                <w:b/>
                <w:bCs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E8E390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Лекции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2BC4D8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A39190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E335DA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</w:pPr>
            <w:r w:rsidRPr="55C4FF14">
              <w:rPr>
                <w:b/>
                <w:bCs/>
                <w:sz w:val="16"/>
                <w:szCs w:val="16"/>
              </w:rPr>
              <w:t>Всего  самостоятельной работы студентов (час.)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F3BBE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</w:pPr>
            <w:r w:rsidRPr="55C4FF14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4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C77D1" w14:textId="77777777" w:rsidR="00BC08A9" w:rsidRDefault="5FE92274" w:rsidP="007B0211">
            <w:pPr>
              <w:widowControl w:val="0"/>
              <w:suppressAutoHyphens/>
              <w:autoSpaceDE w:val="0"/>
              <w:jc w:val="center"/>
              <w:rPr>
                <w:sz w:val="14"/>
                <w:szCs w:val="14"/>
              </w:rPr>
            </w:pPr>
            <w:r w:rsidRPr="5FE92274">
              <w:rPr>
                <w:sz w:val="16"/>
                <w:szCs w:val="16"/>
              </w:rPr>
              <w:t>Выполнение самостоятельных внеаудиторных работ (колич.)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68ACA" w14:textId="77777777" w:rsidR="00BC08A9" w:rsidRDefault="5FE92274" w:rsidP="007B0211">
            <w:pPr>
              <w:widowControl w:val="0"/>
              <w:suppressAutoHyphens/>
              <w:autoSpaceDE w:val="0"/>
              <w:jc w:val="center"/>
            </w:pPr>
            <w:r w:rsidRPr="5FE92274">
              <w:rPr>
                <w:sz w:val="14"/>
                <w:szCs w:val="14"/>
              </w:rPr>
              <w:t>Подготовка к контрольным мероприятиям текущей аттестации (колич.)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A89A2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</w:pPr>
            <w:r w:rsidRPr="55C4FF14">
              <w:rPr>
                <w:sz w:val="14"/>
                <w:szCs w:val="14"/>
              </w:rPr>
              <w:t>Подготовка к</w:t>
            </w:r>
          </w:p>
          <w:p w14:paraId="21C6CFF0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</w:pPr>
            <w:r w:rsidRPr="55C4FF14">
              <w:rPr>
                <w:sz w:val="14"/>
                <w:szCs w:val="14"/>
              </w:rPr>
              <w:t>промежуточной аттестации по дисциплине (час.)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6BEF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</w:pPr>
            <w:r w:rsidRPr="55C4FF14">
              <w:rPr>
                <w:sz w:val="14"/>
                <w:szCs w:val="14"/>
              </w:rPr>
              <w:t>Подготовка в рамках дисциплины к промежуточной аттестации по модулю (час.)</w:t>
            </w:r>
          </w:p>
        </w:tc>
      </w:tr>
      <w:tr w:rsidR="00717148" w14:paraId="540232C7" w14:textId="77777777" w:rsidTr="00794C5A">
        <w:trPr>
          <w:trHeight w:val="250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EB2C" w14:textId="77777777" w:rsidR="00BC08A9" w:rsidRDefault="00BC08A9" w:rsidP="007B0211">
            <w:pPr>
              <w:suppressAutoHyphens/>
              <w:snapToGrid w:val="0"/>
              <w:jc w:val="center"/>
              <w:rPr>
                <w:color w:val="FF0000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FD38A" w14:textId="77777777" w:rsidR="00BC08A9" w:rsidRDefault="00BC08A9" w:rsidP="007B0211">
            <w:pPr>
              <w:suppressAutoHyphens/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DD96" w14:textId="77777777" w:rsidR="00BC08A9" w:rsidRDefault="00BC08A9" w:rsidP="007B0211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7532" w14:textId="77777777" w:rsidR="00BC08A9" w:rsidRDefault="00BC08A9" w:rsidP="007B0211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23C8" w14:textId="77777777" w:rsidR="00BC08A9" w:rsidRDefault="00BC08A9" w:rsidP="007B0211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5498" w14:textId="77777777" w:rsidR="00BC08A9" w:rsidRDefault="00BC08A9" w:rsidP="007B0211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C19D" w14:textId="77777777" w:rsidR="00BC08A9" w:rsidRDefault="00BC08A9" w:rsidP="007B0211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869460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0F95E3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5C4FF14">
              <w:rPr>
                <w:b/>
                <w:bCs/>
                <w:sz w:val="16"/>
                <w:szCs w:val="16"/>
              </w:rPr>
              <w:t>Всего (час.)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CAC9E6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Лекция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8223BB" w14:textId="77777777" w:rsidR="00BC08A9" w:rsidRDefault="5FE9227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FE92274">
              <w:rPr>
                <w:sz w:val="16"/>
                <w:szCs w:val="16"/>
              </w:rPr>
              <w:t>Практ., семинар. занятие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F8B334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3E2D40" w14:textId="77777777" w:rsidR="00BC08A9" w:rsidRDefault="5FE92274" w:rsidP="007B0211">
            <w:pPr>
              <w:widowControl w:val="0"/>
              <w:suppressAutoHyphens/>
              <w:autoSpaceDE w:val="0"/>
              <w:jc w:val="center"/>
            </w:pPr>
            <w:r w:rsidRPr="5FE92274">
              <w:rPr>
                <w:sz w:val="16"/>
                <w:szCs w:val="16"/>
              </w:rPr>
              <w:t>Н/и семинар, семинар-конфер., коллоквиум (магистратура)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EA0662" w14:textId="77777777" w:rsidR="00BC08A9" w:rsidRDefault="55C4FF14" w:rsidP="007B0211">
            <w:pPr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55C4FF14">
              <w:rPr>
                <w:b/>
                <w:bCs/>
                <w:sz w:val="16"/>
                <w:szCs w:val="16"/>
              </w:rPr>
              <w:t>Всего (час.)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708E71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E4CCAD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AB32CB" w14:textId="77777777" w:rsidR="00BC08A9" w:rsidRDefault="5FE92274" w:rsidP="007B0211">
            <w:pPr>
              <w:widowControl w:val="0"/>
              <w:suppressAutoHyphens/>
              <w:autoSpaceDE w:val="0"/>
              <w:jc w:val="center"/>
            </w:pPr>
            <w:r w:rsidRPr="5FE92274">
              <w:rPr>
                <w:sz w:val="16"/>
                <w:szCs w:val="16"/>
              </w:rPr>
              <w:t>Реферат, эссе, творч. работа*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D867E2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FB145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</w:pPr>
            <w:r w:rsidRPr="55C4FF14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1D3F8F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5D812E" w14:textId="77777777" w:rsidR="00BC08A9" w:rsidRDefault="5FE92274" w:rsidP="007B0211">
            <w:pPr>
              <w:widowControl w:val="0"/>
              <w:suppressAutoHyphens/>
              <w:autoSpaceDE w:val="0"/>
              <w:jc w:val="center"/>
            </w:pPr>
            <w:r w:rsidRPr="5FE92274">
              <w:rPr>
                <w:sz w:val="16"/>
                <w:szCs w:val="16"/>
              </w:rPr>
              <w:t>Домашняя работа на иностр. языке*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6A0CA3" w14:textId="77777777" w:rsidR="00BC08A9" w:rsidRDefault="5FE9227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FE92274">
              <w:rPr>
                <w:sz w:val="16"/>
                <w:szCs w:val="16"/>
              </w:rPr>
              <w:t>Перевод инояз. литературы*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A11C39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B0E72B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5F72C871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5C4FF14">
              <w:rPr>
                <w:b/>
                <w:bCs/>
                <w:sz w:val="16"/>
                <w:szCs w:val="16"/>
              </w:rPr>
              <w:t>Всего (час.)</w:t>
            </w:r>
          </w:p>
          <w:p w14:paraId="187F57B8" w14:textId="77777777" w:rsidR="00BC08A9" w:rsidRDefault="00BC08A9" w:rsidP="007B0211">
            <w:pPr>
              <w:suppressAutoHyphens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40E6B031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6CC37C3F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Коллоквиум*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725E410F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 xml:space="preserve">Зачет 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4E67193B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</w:pPr>
            <w:r w:rsidRPr="55C4FF14">
              <w:rPr>
                <w:sz w:val="16"/>
                <w:szCs w:val="16"/>
              </w:rPr>
              <w:t>Экзамен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7305EDEC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</w:pPr>
            <w:r w:rsidRPr="55C4FF14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5CC7E0" w14:textId="77777777" w:rsidR="00BC08A9" w:rsidRDefault="55C4FF14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Проект по  модулю</w:t>
            </w:r>
          </w:p>
        </w:tc>
      </w:tr>
      <w:tr w:rsidR="00717148" w14:paraId="73ED3972" w14:textId="77777777" w:rsidTr="00794C5A">
        <w:trPr>
          <w:trHeight w:val="20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38AF4" w14:textId="623A1DA0" w:rsidR="00BC08A9" w:rsidRPr="00717148" w:rsidRDefault="00F40894" w:rsidP="007B0211">
            <w:pPr>
              <w:widowControl w:val="0"/>
              <w:suppressAutoHyphens/>
              <w:autoSpaceDE w:val="0"/>
              <w:snapToGrid w:val="0"/>
              <w:ind w:lef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ABBD8F" w14:textId="58868F8A" w:rsidR="00BC08A9" w:rsidRPr="00717148" w:rsidRDefault="0091544A" w:rsidP="007B0211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</w:t>
            </w:r>
            <w:r w:rsidR="00F40894" w:rsidRPr="00F40894">
              <w:rPr>
                <w:sz w:val="16"/>
                <w:szCs w:val="16"/>
              </w:rPr>
              <w:t>логические основы БОС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12794" w14:textId="242834C6" w:rsidR="00BC08A9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BA33E" w14:textId="21089089" w:rsidR="00BC08A9" w:rsidRDefault="0069555F" w:rsidP="007B0211">
            <w:pPr>
              <w:widowControl w:val="0"/>
              <w:suppressAutoHyphens/>
              <w:autoSpaceDE w:val="0"/>
              <w:snapToGrid w:val="0"/>
              <w:ind w:left="-108"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FCBC1" w14:textId="510E1515" w:rsidR="00BC08A9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C6B09" w14:textId="1E11842E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2A365" w14:textId="544C5CB9" w:rsidR="00BC08A9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875692" w14:textId="1738AA57" w:rsidR="00BC08A9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9BCC3" w14:textId="7635A38D" w:rsidR="00BC08A9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1F136" w14:textId="071113E7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99465" w14:textId="4FC290B1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A123B1" w14:textId="411764D9" w:rsidR="00BC08A9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CEA3D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98625" w14:textId="79EB9A13" w:rsidR="00BC08A9" w:rsidRDefault="00BC08A9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95670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1F859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FE7CE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04F19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0C651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D56CC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E50C6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4FA47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C698B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39487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335EF" w14:textId="175ECABD" w:rsidR="00BC08A9" w:rsidRDefault="00BC08A9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258D8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BD3EC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DCCCAD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AF6883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C529ED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C0157D6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717148" w14:paraId="7D81896D" w14:textId="77777777" w:rsidTr="00794C5A">
        <w:trPr>
          <w:trHeight w:val="20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1E7B2" w14:textId="4FB20E3B" w:rsidR="00BC08A9" w:rsidRPr="00717148" w:rsidRDefault="00F40894" w:rsidP="007B0211">
            <w:pPr>
              <w:widowControl w:val="0"/>
              <w:suppressAutoHyphens/>
              <w:autoSpaceDE w:val="0"/>
              <w:snapToGrid w:val="0"/>
              <w:ind w:lef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770CE" w14:textId="4C5BCA73" w:rsidR="00BC08A9" w:rsidRPr="00717148" w:rsidRDefault="0091544A" w:rsidP="007B0211">
            <w:pPr>
              <w:widowControl w:val="0"/>
              <w:suppressAutoHyphens/>
              <w:autoSpaceDE w:val="0"/>
              <w:snapToGrid w:val="0"/>
              <w:jc w:val="both"/>
              <w:rPr>
                <w:sz w:val="16"/>
                <w:szCs w:val="16"/>
              </w:rPr>
            </w:pPr>
            <w:r w:rsidRPr="0091544A">
              <w:rPr>
                <w:sz w:val="16"/>
                <w:szCs w:val="16"/>
              </w:rPr>
              <w:t>Метод биологической обратной связи в практике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2CEFF" w14:textId="357D4940" w:rsidR="00BC08A9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EED82" w14:textId="609D979B" w:rsidR="00BC08A9" w:rsidRDefault="0069555F" w:rsidP="007B0211">
            <w:pPr>
              <w:widowControl w:val="0"/>
              <w:suppressAutoHyphens/>
              <w:autoSpaceDE w:val="0"/>
              <w:snapToGrid w:val="0"/>
              <w:ind w:left="-108"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6661F" w14:textId="55177FC8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45DC7" w14:textId="72756E33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E58C4" w14:textId="7CDA0DB2" w:rsidR="00BC08A9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EDE87" w14:textId="73EB7D0E" w:rsidR="00BC08A9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AEB5F" w14:textId="02D03C7B" w:rsidR="00BC08A9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BF9A1" w14:textId="35353C97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C2CD5" w14:textId="7687B89F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E88E4" w14:textId="657B2A6C" w:rsidR="00BC08A9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C98E9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FC849" w14:textId="26EC0839" w:rsidR="00BC08A9" w:rsidRDefault="0091544A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F8E76" w14:textId="1DFE8C4C" w:rsidR="00BC08A9" w:rsidRDefault="00251ABD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8863E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69B9A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7D11E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08A3C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6B1D6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BC151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BD81B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3E9C1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37B8A3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0E3E8" w14:textId="2A946238" w:rsidR="00BC08A9" w:rsidRDefault="00BC08A9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C6DE0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F9378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DD4E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EE8F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BB2B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17148" w14:paraId="77AA2EEF" w14:textId="77777777" w:rsidTr="00794C5A">
        <w:trPr>
          <w:trHeight w:val="20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0D796" w14:textId="24A38B9E" w:rsidR="00BC08A9" w:rsidRPr="00717148" w:rsidRDefault="00717148" w:rsidP="007B0211">
            <w:pPr>
              <w:widowControl w:val="0"/>
              <w:suppressAutoHyphens/>
              <w:autoSpaceDE w:val="0"/>
              <w:snapToGrid w:val="0"/>
              <w:ind w:left="-60"/>
              <w:jc w:val="center"/>
              <w:rPr>
                <w:sz w:val="16"/>
                <w:szCs w:val="16"/>
              </w:rPr>
            </w:pPr>
            <w:r w:rsidRPr="00717148">
              <w:rPr>
                <w:sz w:val="16"/>
                <w:szCs w:val="16"/>
              </w:rPr>
              <w:t>Р</w:t>
            </w:r>
            <w:r w:rsidR="00F40894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42F6F" w14:textId="4CF75D9B" w:rsidR="00BC08A9" w:rsidRPr="00717148" w:rsidRDefault="0091544A" w:rsidP="007B0211">
            <w:pPr>
              <w:widowControl w:val="0"/>
              <w:suppressAutoHyphens/>
              <w:autoSpaceDE w:val="0"/>
              <w:snapToGrid w:val="0"/>
              <w:jc w:val="both"/>
              <w:rPr>
                <w:sz w:val="16"/>
                <w:szCs w:val="16"/>
              </w:rPr>
            </w:pPr>
            <w:r w:rsidRPr="0091544A">
              <w:rPr>
                <w:sz w:val="16"/>
                <w:szCs w:val="16"/>
              </w:rPr>
              <w:t>БОС-технологии на основе регуляции биоэлектрической активности мозга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E403A" w14:textId="226FF45E" w:rsidR="00BC08A9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5AD14" w14:textId="18CE0C39" w:rsidR="00BC08A9" w:rsidRDefault="0069555F" w:rsidP="007B0211">
            <w:pPr>
              <w:widowControl w:val="0"/>
              <w:suppressAutoHyphens/>
              <w:autoSpaceDE w:val="0"/>
              <w:snapToGrid w:val="0"/>
              <w:ind w:left="-108"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C4E94" w14:textId="6897184B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FC42D" w14:textId="1C7292C6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CA723" w14:textId="5E625169" w:rsidR="00BC08A9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BA196" w14:textId="2C297DCB" w:rsidR="00BC08A9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5D9BC" w14:textId="09ACEF83" w:rsidR="00BC08A9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BE423" w14:textId="24C718D2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F0BEC" w14:textId="6EA2CC62" w:rsidR="00BC08A9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F4315" w14:textId="5250167A" w:rsidR="00BC08A9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648E9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409EC2" w14:textId="67A32C69" w:rsidR="00BC08A9" w:rsidRDefault="00BC08A9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78E9E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395D3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4BC2F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E9592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E314A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41341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F2083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0C951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D7232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3CA67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1F042" w14:textId="10BADC45" w:rsidR="00BC08A9" w:rsidRDefault="0091544A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3B197" w14:textId="2E9E79FE" w:rsidR="00BC08A9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88749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9A1A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6CF1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2C6A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83F9" w14:textId="77777777" w:rsidR="00BC08A9" w:rsidRDefault="00BC08A9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17148" w14:paraId="4F8505E2" w14:textId="77777777" w:rsidTr="00794C5A">
        <w:trPr>
          <w:trHeight w:val="20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AE934" w14:textId="1A2CE6AE" w:rsidR="00717148" w:rsidRPr="00717148" w:rsidRDefault="00717148" w:rsidP="007B0211">
            <w:pPr>
              <w:widowControl w:val="0"/>
              <w:suppressAutoHyphens/>
              <w:autoSpaceDE w:val="0"/>
              <w:snapToGrid w:val="0"/>
              <w:ind w:left="-60"/>
              <w:jc w:val="center"/>
              <w:rPr>
                <w:sz w:val="16"/>
                <w:szCs w:val="16"/>
              </w:rPr>
            </w:pPr>
            <w:r w:rsidRPr="00717148">
              <w:rPr>
                <w:sz w:val="16"/>
                <w:szCs w:val="16"/>
              </w:rPr>
              <w:t>Р</w:t>
            </w:r>
            <w:r w:rsidR="00F40894">
              <w:rPr>
                <w:sz w:val="16"/>
                <w:szCs w:val="16"/>
              </w:rPr>
              <w:t>4</w:t>
            </w:r>
            <w:r w:rsidRPr="00717148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14D1A" w14:textId="2606630F" w:rsidR="00717148" w:rsidRPr="00717148" w:rsidRDefault="0091544A" w:rsidP="007B0211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91544A">
              <w:rPr>
                <w:sz w:val="16"/>
                <w:szCs w:val="16"/>
              </w:rPr>
              <w:t xml:space="preserve">БОС-технологии регуляции параметров вегетативной нервной системы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7B6CA" w14:textId="3BFE8501" w:rsidR="00717148" w:rsidRPr="5FE92274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C1CC7" w14:textId="33B7A44D" w:rsidR="00717148" w:rsidRDefault="0069555F" w:rsidP="007B0211">
            <w:pPr>
              <w:widowControl w:val="0"/>
              <w:suppressAutoHyphens/>
              <w:autoSpaceDE w:val="0"/>
              <w:snapToGrid w:val="0"/>
              <w:ind w:left="-108"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8DD61" w14:textId="3C88D66E" w:rsidR="00717148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198F8" w14:textId="1D854346" w:rsidR="00717148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64DEB" w14:textId="3F8EA525" w:rsidR="00717148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7F276" w14:textId="4ECBAA63" w:rsidR="00717148" w:rsidRPr="5FE92274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D5448" w14:textId="4A6D2A3E" w:rsidR="00717148" w:rsidRPr="5FE92274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74FEF" w14:textId="13028F0E" w:rsidR="00717148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24E60" w14:textId="50DAA2C2" w:rsidR="00717148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35AED1" w14:textId="5D4244A3" w:rsidR="00717148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037A7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3F68F" w14:textId="48044A4C" w:rsidR="00717148" w:rsidRPr="5FE92274" w:rsidRDefault="0091544A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68D36" w14:textId="4958EEAA" w:rsidR="00717148" w:rsidRDefault="00251ABD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43278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12E56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B861E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4DD87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35977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BE067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CB5C5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62534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DFF2E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33F89" w14:textId="77777777" w:rsidR="00717148" w:rsidRPr="5FE92274" w:rsidRDefault="00717148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92A9C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47339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0F4D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BC4A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C2905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58E4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17148" w14:paraId="1525C7EC" w14:textId="77777777" w:rsidTr="00794C5A">
        <w:trPr>
          <w:trHeight w:val="20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78270" w14:textId="08B51E56" w:rsidR="00717148" w:rsidRPr="00717148" w:rsidRDefault="00717148" w:rsidP="007B0211">
            <w:pPr>
              <w:widowControl w:val="0"/>
              <w:suppressAutoHyphens/>
              <w:autoSpaceDE w:val="0"/>
              <w:snapToGrid w:val="0"/>
              <w:ind w:left="-60"/>
              <w:jc w:val="center"/>
              <w:rPr>
                <w:sz w:val="16"/>
                <w:szCs w:val="16"/>
              </w:rPr>
            </w:pPr>
            <w:r w:rsidRPr="00717148">
              <w:rPr>
                <w:sz w:val="16"/>
                <w:szCs w:val="16"/>
              </w:rPr>
              <w:t>Р</w:t>
            </w:r>
            <w:r w:rsidR="00F4089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3DE53" w14:textId="63E5BC0B" w:rsidR="00717148" w:rsidRPr="00717148" w:rsidRDefault="0091544A" w:rsidP="007B0211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</w:rPr>
            </w:pPr>
            <w:r w:rsidRPr="0091544A">
              <w:rPr>
                <w:sz w:val="16"/>
                <w:szCs w:val="16"/>
              </w:rPr>
              <w:t>Обзор перспективных БОС-технологии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4F59D" w14:textId="2E413C73" w:rsidR="00717148" w:rsidRPr="5FE92274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F4B3F" w14:textId="2726DD4A" w:rsidR="00717148" w:rsidRDefault="0069555F" w:rsidP="007B0211">
            <w:pPr>
              <w:widowControl w:val="0"/>
              <w:suppressAutoHyphens/>
              <w:autoSpaceDE w:val="0"/>
              <w:snapToGrid w:val="0"/>
              <w:ind w:left="-108"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6871B" w14:textId="244BADF5" w:rsidR="00717148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9DAC6" w14:textId="078BE964" w:rsidR="00717148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A87BD" w14:textId="017D50BA" w:rsidR="00717148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64523" w14:textId="76548967" w:rsidR="00717148" w:rsidRPr="5FE92274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723A3" w14:textId="58FA5917" w:rsidR="00717148" w:rsidRPr="5FE92274" w:rsidRDefault="0069555F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1EE87A" w14:textId="7137DC73" w:rsidR="00717148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95601" w14:textId="050FF946" w:rsidR="00717148" w:rsidRDefault="0069555F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53B5B" w14:textId="3A6F5CA7" w:rsidR="00717148" w:rsidRDefault="0091544A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F2E77B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70FDB" w14:textId="77777777" w:rsidR="00717148" w:rsidRPr="5FE92274" w:rsidRDefault="00717148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82AEA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330B48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48C71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CA93C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54901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E558C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34BFD0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F743D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B34A9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FEB79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93DA7" w14:textId="77777777" w:rsidR="00717148" w:rsidRPr="5FE92274" w:rsidRDefault="00717148" w:rsidP="007B0211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EFF16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CD5DE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8E8D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7616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130C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59CD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17148" w14:paraId="2B846D70" w14:textId="77777777" w:rsidTr="00794C5A">
        <w:trPr>
          <w:trHeight w:val="20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21D90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color w:val="FF0000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D500F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</w:pPr>
            <w:r w:rsidRPr="55C4FF14">
              <w:rPr>
                <w:b/>
                <w:bCs/>
                <w:sz w:val="16"/>
                <w:szCs w:val="16"/>
              </w:rPr>
              <w:t xml:space="preserve">Всего (час), </w:t>
            </w:r>
            <w:r w:rsidRPr="55C4FF14">
              <w:rPr>
                <w:sz w:val="16"/>
                <w:szCs w:val="16"/>
              </w:rPr>
              <w:t>без учета промежуточной аттестации</w:t>
            </w:r>
            <w:r w:rsidRPr="55C4FF14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14BC3" w14:textId="6A9235BE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84315" w14:textId="4A82FBB1" w:rsidR="00717148" w:rsidRDefault="00251ABD" w:rsidP="007B0211">
            <w:pPr>
              <w:widowControl w:val="0"/>
              <w:suppressAutoHyphens/>
              <w:autoSpaceDE w:val="0"/>
              <w:ind w:left="-108" w:right="-2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2F001" w14:textId="397A9BB7" w:rsidR="00717148" w:rsidRDefault="00251ABD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EFE02" w14:textId="0BA7144D" w:rsidR="00717148" w:rsidRDefault="00251ABD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13584" w14:textId="3456D02E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72456" w14:textId="02A6E9F6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8E46D" w14:textId="4FF5B765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1F93F" w14:textId="03FCB75A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FF8E" w14:textId="4EC414D0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D6AA5" w14:textId="09AC84CD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7728E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54339" w14:textId="48B9CB6C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2F59A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62623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6C686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4AF32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326F3" w14:textId="007E3417" w:rsidR="00717148" w:rsidRDefault="003E52B6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44D54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DCE8A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0726E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30171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FFD68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BEF1D" w14:textId="18756BCD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BB521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F8648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B841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5231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747A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D95D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17148" w14:paraId="23AB918E" w14:textId="77777777" w:rsidTr="00794C5A">
        <w:trPr>
          <w:trHeight w:val="20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EFD2A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color w:val="FF0000"/>
                <w:sz w:val="16"/>
                <w:szCs w:val="16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256A1" w14:textId="77777777" w:rsidR="00717148" w:rsidRDefault="00717148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55C4FF14">
              <w:rPr>
                <w:b/>
                <w:bCs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AE620" w14:textId="6522DA16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6E414" w14:textId="6EE60AFC" w:rsidR="00717148" w:rsidRDefault="0091544A" w:rsidP="007B0211">
            <w:pPr>
              <w:widowControl w:val="0"/>
              <w:suppressAutoHyphens/>
              <w:autoSpaceDE w:val="0"/>
              <w:ind w:left="-108" w:right="-2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A76422" w14:textId="77777777" w:rsidR="00717148" w:rsidRDefault="00717148" w:rsidP="007B021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9F2DD" w14:textId="0F1E1A8A" w:rsidR="00717148" w:rsidRDefault="0091544A" w:rsidP="007B0211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5D729A" w14:textId="77777777" w:rsidR="00717148" w:rsidRDefault="00717148" w:rsidP="007B0211">
            <w:pPr>
              <w:widowControl w:val="0"/>
              <w:suppressAutoHyphens/>
              <w:autoSpaceDE w:val="0"/>
              <w:jc w:val="right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>В т.ч. промежуточная аттестация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52D0A" w14:textId="1876545C" w:rsidR="00717148" w:rsidRDefault="0069555F" w:rsidP="007B0211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55B75" w14:textId="77777777" w:rsidR="00717148" w:rsidRDefault="00717148" w:rsidP="007B0211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F9DF6" w14:textId="77777777" w:rsidR="00717148" w:rsidRDefault="00717148" w:rsidP="007B0211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25B" w14:textId="77777777" w:rsidR="00717148" w:rsidRDefault="00717148" w:rsidP="007B0211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5FE92274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17148" w14:paraId="1296D1FB" w14:textId="77777777" w:rsidTr="00794C5A">
        <w:trPr>
          <w:trHeight w:val="209"/>
        </w:trPr>
        <w:tc>
          <w:tcPr>
            <w:tcW w:w="14928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14:paraId="45523006" w14:textId="77777777" w:rsidR="00717148" w:rsidRDefault="00717148" w:rsidP="007B0211">
            <w:pPr>
              <w:widowControl w:val="0"/>
              <w:suppressAutoHyphens/>
              <w:autoSpaceDE w:val="0"/>
              <w:jc w:val="both"/>
              <w:rPr>
                <w:sz w:val="16"/>
                <w:szCs w:val="16"/>
              </w:rPr>
            </w:pPr>
            <w:r w:rsidRPr="55C4FF14">
              <w:rPr>
                <w:sz w:val="16"/>
                <w:szCs w:val="16"/>
              </w:rPr>
              <w:t xml:space="preserve">*Суммарный объем в часах на мероприятие </w:t>
            </w:r>
          </w:p>
          <w:p w14:paraId="01622FA5" w14:textId="77777777" w:rsidR="00717148" w:rsidRDefault="00717148" w:rsidP="007B0211">
            <w:pPr>
              <w:widowControl w:val="0"/>
              <w:suppressAutoHyphens/>
              <w:autoSpaceDE w:val="0"/>
            </w:pPr>
            <w:r w:rsidRPr="55C4FF14">
              <w:rPr>
                <w:sz w:val="16"/>
                <w:szCs w:val="16"/>
              </w:rPr>
              <w:t>указывается в строке «Всего (час.) без учета промежуточной аттестации</w:t>
            </w:r>
          </w:p>
        </w:tc>
      </w:tr>
    </w:tbl>
    <w:p w14:paraId="49206A88" w14:textId="77777777" w:rsidR="00BC08A9" w:rsidRDefault="00BC08A9" w:rsidP="007B0211">
      <w:pPr>
        <w:suppressAutoHyphens/>
        <w:rPr>
          <w:color w:val="FF0000"/>
        </w:rPr>
      </w:pPr>
    </w:p>
    <w:p w14:paraId="67B7A70C" w14:textId="77777777" w:rsidR="00BC08A9" w:rsidRDefault="00BC08A9" w:rsidP="007B0211">
      <w:pPr>
        <w:suppressAutoHyphens/>
        <w:rPr>
          <w:color w:val="FF0000"/>
        </w:rPr>
      </w:pPr>
    </w:p>
    <w:p w14:paraId="71887C79" w14:textId="77777777" w:rsidR="00BC08A9" w:rsidRDefault="00BC08A9" w:rsidP="007B0211">
      <w:pPr>
        <w:suppressAutoHyphens/>
        <w:jc w:val="center"/>
      </w:pPr>
    </w:p>
    <w:p w14:paraId="3B7FD67C" w14:textId="77777777" w:rsidR="00BC08A9" w:rsidRDefault="00BC08A9" w:rsidP="007B0211">
      <w:pPr>
        <w:suppressAutoHyphens/>
      </w:pPr>
    </w:p>
    <w:p w14:paraId="38D6B9B6" w14:textId="77777777" w:rsidR="00BC08A9" w:rsidRDefault="00BC08A9" w:rsidP="007B0211">
      <w:pPr>
        <w:suppressAutoHyphens/>
        <w:sectPr w:rsidR="00BC08A9" w:rsidSect="007B0211">
          <w:headerReference w:type="default" r:id="rId11"/>
          <w:footerReference w:type="default" r:id="rId12"/>
          <w:pgSz w:w="16838" w:h="11906" w:orient="landscape"/>
          <w:pgMar w:top="851" w:right="992" w:bottom="851" w:left="1134" w:header="720" w:footer="720" w:gutter="0"/>
          <w:cols w:space="720"/>
          <w:formProt w:val="0"/>
          <w:docGrid w:linePitch="600" w:charSpace="32768"/>
        </w:sectPr>
      </w:pPr>
    </w:p>
    <w:p w14:paraId="22F860BB" w14:textId="77777777" w:rsidR="00BC08A9" w:rsidRDefault="00BC08A9" w:rsidP="007B0211">
      <w:pPr>
        <w:suppressAutoHyphens/>
        <w:jc w:val="both"/>
      </w:pPr>
    </w:p>
    <w:p w14:paraId="1DC64DCE" w14:textId="77777777" w:rsidR="00BC08A9" w:rsidRPr="00296B39" w:rsidRDefault="55C4FF14" w:rsidP="007B0211">
      <w:pPr>
        <w:pStyle w:val="11"/>
        <w:numPr>
          <w:ilvl w:val="0"/>
          <w:numId w:val="13"/>
        </w:numPr>
        <w:suppressAutoHyphens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296B39">
        <w:rPr>
          <w:rFonts w:ascii="Times New Roman" w:hAnsi="Times New Roman" w:cs="Times New Roman"/>
          <w:caps/>
          <w:sz w:val="24"/>
          <w:szCs w:val="24"/>
          <w:highlight w:val="white"/>
          <w:lang w:val="ru-RU"/>
        </w:rPr>
        <w:t>ОРГАНИЗАЦИЯ ПРАКТИЧЕСКИХ ЗАНЯТИЙ, САМОСТОЯТЕЛЬНОЙ РАБОТЫ ПО</w:t>
      </w:r>
      <w:r w:rsidRPr="00296B39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ДИСЦИПЛИНЕ</w:t>
      </w:r>
    </w:p>
    <w:p w14:paraId="07DF41FE" w14:textId="77777777" w:rsidR="00BC08A9" w:rsidRPr="0069555F" w:rsidRDefault="5FE92274" w:rsidP="007B0211">
      <w:pPr>
        <w:pStyle w:val="2"/>
        <w:numPr>
          <w:ilvl w:val="1"/>
          <w:numId w:val="7"/>
        </w:numPr>
        <w:suppressAutoHyphens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</w:pPr>
      <w:r w:rsidRPr="0069555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Лабораторны</w:t>
      </w:r>
      <w:r w:rsidRPr="0069555F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>е</w:t>
      </w:r>
      <w:r w:rsidRPr="0069555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69555F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 xml:space="preserve">работы </w:t>
      </w:r>
    </w:p>
    <w:p w14:paraId="0E8F0E03" w14:textId="21195299" w:rsidR="0069555F" w:rsidRPr="0069555F" w:rsidRDefault="0069555F" w:rsidP="007B0211">
      <w:pPr>
        <w:suppressAutoHyphens/>
      </w:pPr>
      <w:r>
        <w:t>Не предусмотрены</w:t>
      </w:r>
    </w:p>
    <w:p w14:paraId="2FFCBC6C" w14:textId="77777777" w:rsidR="00BC08A9" w:rsidRPr="0069555F" w:rsidRDefault="5FE92274" w:rsidP="007B0211">
      <w:pPr>
        <w:pStyle w:val="2"/>
        <w:numPr>
          <w:ilvl w:val="1"/>
          <w:numId w:val="7"/>
        </w:numPr>
        <w:suppressAutoHyphens/>
        <w:rPr>
          <w:rFonts w:cs="Times New Roman"/>
        </w:rPr>
      </w:pPr>
      <w:r w:rsidRPr="0069555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Практические занятия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118"/>
        <w:gridCol w:w="1297"/>
        <w:gridCol w:w="5452"/>
        <w:gridCol w:w="1903"/>
      </w:tblGrid>
      <w:tr w:rsidR="00E056D4" w:rsidRPr="00E056D4" w14:paraId="25D3044F" w14:textId="77777777" w:rsidTr="007B0211">
        <w:trPr>
          <w:cantSplit/>
          <w:trHeight w:val="1134"/>
        </w:trPr>
        <w:tc>
          <w:tcPr>
            <w:tcW w:w="572" w:type="pct"/>
            <w:shd w:val="clear" w:color="auto" w:fill="auto"/>
            <w:textDirection w:val="btLr"/>
            <w:vAlign w:val="center"/>
          </w:tcPr>
          <w:p w14:paraId="649249CE" w14:textId="77777777" w:rsidR="00BC08A9" w:rsidRPr="00E056D4" w:rsidRDefault="55C4FF14" w:rsidP="007B021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E056D4">
              <w:rPr>
                <w:color w:val="000000" w:themeColor="text1"/>
                <w:sz w:val="22"/>
                <w:szCs w:val="22"/>
              </w:rPr>
              <w:t>Код</w:t>
            </w:r>
          </w:p>
          <w:p w14:paraId="43A234F0" w14:textId="77777777" w:rsidR="00BC08A9" w:rsidRPr="00E056D4" w:rsidRDefault="55C4FF14" w:rsidP="007B0211">
            <w:pPr>
              <w:suppressAutoHyphens/>
              <w:jc w:val="center"/>
              <w:rPr>
                <w:color w:val="000000" w:themeColor="text1"/>
              </w:rPr>
            </w:pPr>
            <w:r w:rsidRPr="00E056D4">
              <w:rPr>
                <w:color w:val="000000" w:themeColor="text1"/>
                <w:sz w:val="22"/>
                <w:szCs w:val="22"/>
              </w:rPr>
              <w:t xml:space="preserve">раздела, </w:t>
            </w:r>
          </w:p>
          <w:p w14:paraId="38057D53" w14:textId="77777777" w:rsidR="00BC08A9" w:rsidRPr="00E056D4" w:rsidRDefault="55C4FF14" w:rsidP="007B021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E056D4">
              <w:rPr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6CE9900" w14:textId="77777777" w:rsidR="00BC08A9" w:rsidRPr="00E056D4" w:rsidRDefault="55C4FF14" w:rsidP="007B0211">
            <w:pPr>
              <w:suppressAutoHyphens/>
              <w:jc w:val="center"/>
              <w:rPr>
                <w:color w:val="000000" w:themeColor="text1"/>
              </w:rPr>
            </w:pPr>
            <w:r w:rsidRPr="00E056D4">
              <w:rPr>
                <w:color w:val="000000" w:themeColor="text1"/>
                <w:sz w:val="22"/>
                <w:szCs w:val="22"/>
              </w:rPr>
              <w:t>Номер занятия</w:t>
            </w:r>
          </w:p>
        </w:tc>
        <w:tc>
          <w:tcPr>
            <w:tcW w:w="2789" w:type="pct"/>
            <w:shd w:val="clear" w:color="auto" w:fill="auto"/>
            <w:vAlign w:val="center"/>
          </w:tcPr>
          <w:p w14:paraId="0F632E02" w14:textId="77777777" w:rsidR="00BC08A9" w:rsidRPr="00E056D4" w:rsidRDefault="55C4FF14" w:rsidP="007B021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E056D4">
              <w:rPr>
                <w:color w:val="000000" w:themeColor="text1"/>
                <w:sz w:val="22"/>
                <w:szCs w:val="22"/>
              </w:rPr>
              <w:t>Тема занятия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8A71C41" w14:textId="77777777" w:rsidR="00BC08A9" w:rsidRPr="00E056D4" w:rsidRDefault="55C4FF14" w:rsidP="007B021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E056D4">
              <w:rPr>
                <w:color w:val="000000" w:themeColor="text1"/>
                <w:sz w:val="22"/>
                <w:szCs w:val="22"/>
              </w:rPr>
              <w:t>Время на</w:t>
            </w:r>
          </w:p>
          <w:p w14:paraId="3DF50597" w14:textId="77777777" w:rsidR="00BC08A9" w:rsidRPr="00E056D4" w:rsidRDefault="55C4FF14" w:rsidP="007B021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E056D4">
              <w:rPr>
                <w:color w:val="000000" w:themeColor="text1"/>
                <w:sz w:val="22"/>
                <w:szCs w:val="22"/>
              </w:rPr>
              <w:t>проведение</w:t>
            </w:r>
          </w:p>
          <w:p w14:paraId="0A8557C2" w14:textId="77777777" w:rsidR="00BC08A9" w:rsidRPr="00E056D4" w:rsidRDefault="55C4FF14" w:rsidP="007B0211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E056D4">
              <w:rPr>
                <w:color w:val="000000" w:themeColor="text1"/>
                <w:sz w:val="22"/>
                <w:szCs w:val="22"/>
              </w:rPr>
              <w:t>занятия (час.)</w:t>
            </w:r>
          </w:p>
        </w:tc>
      </w:tr>
      <w:tr w:rsidR="00C05B35" w:rsidRPr="00E056D4" w14:paraId="4D17554C" w14:textId="77777777" w:rsidTr="007B0211">
        <w:trPr>
          <w:trHeight w:val="270"/>
        </w:trPr>
        <w:tc>
          <w:tcPr>
            <w:tcW w:w="572" w:type="pct"/>
            <w:shd w:val="clear" w:color="auto" w:fill="auto"/>
          </w:tcPr>
          <w:p w14:paraId="792F1AA2" w14:textId="260239DF" w:rsidR="00C05B35" w:rsidRPr="00E056D4" w:rsidRDefault="00C05B35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Р1</w:t>
            </w:r>
          </w:p>
        </w:tc>
        <w:tc>
          <w:tcPr>
            <w:tcW w:w="664" w:type="pct"/>
            <w:shd w:val="clear" w:color="auto" w:fill="auto"/>
          </w:tcPr>
          <w:p w14:paraId="1A499DFC" w14:textId="448B3789" w:rsidR="00C05B35" w:rsidRPr="00E056D4" w:rsidRDefault="00C05B35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E056D4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89" w:type="pct"/>
            <w:shd w:val="clear" w:color="auto" w:fill="auto"/>
          </w:tcPr>
          <w:p w14:paraId="6E7BEAA2" w14:textId="01C442C3" w:rsidR="00C05B35" w:rsidRPr="00E056D4" w:rsidRDefault="00C05B35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607D13">
              <w:t>Психофизиологические основы БОС</w:t>
            </w:r>
          </w:p>
        </w:tc>
        <w:tc>
          <w:tcPr>
            <w:tcW w:w="974" w:type="pct"/>
            <w:shd w:val="clear" w:color="auto" w:fill="auto"/>
          </w:tcPr>
          <w:p w14:paraId="63E4A9CD" w14:textId="39D4C867" w:rsidR="00C05B35" w:rsidRPr="00E056D4" w:rsidRDefault="00C05B35" w:rsidP="007B0211">
            <w:pPr>
              <w:suppressAutoHyphens/>
              <w:jc w:val="center"/>
              <w:rPr>
                <w:color w:val="000000" w:themeColor="text1"/>
              </w:rPr>
            </w:pPr>
            <w:r w:rsidRPr="00C8312C">
              <w:t>2</w:t>
            </w:r>
          </w:p>
        </w:tc>
      </w:tr>
      <w:tr w:rsidR="00C05B35" w:rsidRPr="00E056D4" w14:paraId="63D9C952" w14:textId="77777777" w:rsidTr="007B0211">
        <w:trPr>
          <w:trHeight w:val="255"/>
        </w:trPr>
        <w:tc>
          <w:tcPr>
            <w:tcW w:w="572" w:type="pct"/>
            <w:shd w:val="clear" w:color="auto" w:fill="auto"/>
          </w:tcPr>
          <w:p w14:paraId="5E7E3C41" w14:textId="1E1219AB" w:rsidR="00C05B35" w:rsidRPr="00E056D4" w:rsidRDefault="00C05B35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Р2</w:t>
            </w:r>
          </w:p>
        </w:tc>
        <w:tc>
          <w:tcPr>
            <w:tcW w:w="664" w:type="pct"/>
            <w:shd w:val="clear" w:color="auto" w:fill="auto"/>
          </w:tcPr>
          <w:p w14:paraId="03F828E4" w14:textId="09BC5F11" w:rsidR="00C05B35" w:rsidRPr="00E056D4" w:rsidRDefault="00C05B35" w:rsidP="007B0211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89" w:type="pct"/>
            <w:shd w:val="clear" w:color="auto" w:fill="auto"/>
          </w:tcPr>
          <w:p w14:paraId="4F6584BE" w14:textId="6141E796" w:rsidR="00C05B35" w:rsidRPr="00E056D4" w:rsidRDefault="00C05B35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607D13">
              <w:t>Метод биологической обратной связи в практике</w:t>
            </w:r>
          </w:p>
        </w:tc>
        <w:tc>
          <w:tcPr>
            <w:tcW w:w="974" w:type="pct"/>
            <w:shd w:val="clear" w:color="auto" w:fill="auto"/>
          </w:tcPr>
          <w:p w14:paraId="09AF38FC" w14:textId="5DE98E49" w:rsidR="00C05B35" w:rsidRPr="00E056D4" w:rsidRDefault="00C05B35" w:rsidP="007B0211">
            <w:pPr>
              <w:suppressAutoHyphens/>
              <w:jc w:val="center"/>
              <w:rPr>
                <w:color w:val="000000" w:themeColor="text1"/>
              </w:rPr>
            </w:pPr>
            <w:r w:rsidRPr="00C8312C">
              <w:t>2</w:t>
            </w:r>
          </w:p>
        </w:tc>
      </w:tr>
      <w:tr w:rsidR="00C05B35" w:rsidRPr="00E056D4" w14:paraId="1F3E5FEE" w14:textId="77777777" w:rsidTr="007B0211">
        <w:trPr>
          <w:trHeight w:val="255"/>
        </w:trPr>
        <w:tc>
          <w:tcPr>
            <w:tcW w:w="572" w:type="pct"/>
            <w:shd w:val="clear" w:color="auto" w:fill="auto"/>
            <w:vAlign w:val="center"/>
          </w:tcPr>
          <w:p w14:paraId="7BFB4595" w14:textId="18632042" w:rsidR="00C05B35" w:rsidRPr="00E056D4" w:rsidRDefault="00C05B35" w:rsidP="007B0211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Р3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98480F7" w14:textId="1A97C906" w:rsidR="00C05B35" w:rsidRPr="00E056D4" w:rsidRDefault="00C05B35" w:rsidP="007B0211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3-</w:t>
            </w:r>
            <w:r w:rsidRPr="00E056D4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789" w:type="pct"/>
            <w:shd w:val="clear" w:color="auto" w:fill="auto"/>
          </w:tcPr>
          <w:p w14:paraId="5660F299" w14:textId="385E60E7" w:rsidR="00C05B35" w:rsidRPr="00E056D4" w:rsidRDefault="00C05B35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607D13">
              <w:t>БОС-технологии на основе регуляции биоэлектрической активности мозга</w:t>
            </w:r>
          </w:p>
        </w:tc>
        <w:tc>
          <w:tcPr>
            <w:tcW w:w="974" w:type="pct"/>
            <w:shd w:val="clear" w:color="auto" w:fill="auto"/>
          </w:tcPr>
          <w:p w14:paraId="20FF546A" w14:textId="1AB74FA5" w:rsidR="00C05B35" w:rsidRPr="00E056D4" w:rsidRDefault="00C05B35" w:rsidP="007B0211">
            <w:pPr>
              <w:suppressAutoHyphens/>
              <w:jc w:val="center"/>
              <w:rPr>
                <w:color w:val="000000" w:themeColor="text1"/>
              </w:rPr>
            </w:pPr>
            <w:r w:rsidRPr="00C8312C">
              <w:t>5</w:t>
            </w:r>
          </w:p>
        </w:tc>
      </w:tr>
      <w:tr w:rsidR="00C05B35" w:rsidRPr="00E056D4" w14:paraId="037D7B54" w14:textId="77777777" w:rsidTr="007B0211">
        <w:trPr>
          <w:trHeight w:val="255"/>
        </w:trPr>
        <w:tc>
          <w:tcPr>
            <w:tcW w:w="572" w:type="pct"/>
            <w:shd w:val="clear" w:color="auto" w:fill="auto"/>
            <w:vAlign w:val="center"/>
          </w:tcPr>
          <w:p w14:paraId="20B85B4F" w14:textId="2DD930DC" w:rsidR="00C05B35" w:rsidRPr="00E056D4" w:rsidRDefault="00C05B35" w:rsidP="007B0211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9B83F3" w14:textId="47322219" w:rsidR="00C05B35" w:rsidRPr="00E056D4" w:rsidRDefault="00C05B35" w:rsidP="007B0211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5-6</w:t>
            </w:r>
          </w:p>
        </w:tc>
        <w:tc>
          <w:tcPr>
            <w:tcW w:w="2789" w:type="pct"/>
            <w:shd w:val="clear" w:color="auto" w:fill="auto"/>
          </w:tcPr>
          <w:p w14:paraId="6C8D36F3" w14:textId="17B84E9E" w:rsidR="00C05B35" w:rsidRPr="00E056D4" w:rsidRDefault="00C05B35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607D13">
              <w:t xml:space="preserve">БОС-технологии регуляции параметров вегетативной нервной системы </w:t>
            </w:r>
          </w:p>
        </w:tc>
        <w:tc>
          <w:tcPr>
            <w:tcW w:w="974" w:type="pct"/>
            <w:shd w:val="clear" w:color="auto" w:fill="auto"/>
          </w:tcPr>
          <w:p w14:paraId="0D1EA6EC" w14:textId="45884187" w:rsidR="00C05B35" w:rsidRPr="00E056D4" w:rsidRDefault="00C05B35" w:rsidP="007B0211">
            <w:pPr>
              <w:suppressAutoHyphens/>
              <w:jc w:val="center"/>
              <w:rPr>
                <w:color w:val="000000" w:themeColor="text1"/>
              </w:rPr>
            </w:pPr>
            <w:r w:rsidRPr="00C8312C">
              <w:t>6</w:t>
            </w:r>
          </w:p>
        </w:tc>
      </w:tr>
      <w:tr w:rsidR="00C05B35" w:rsidRPr="00E056D4" w14:paraId="41A8E546" w14:textId="77777777" w:rsidTr="007B0211">
        <w:trPr>
          <w:trHeight w:val="255"/>
        </w:trPr>
        <w:tc>
          <w:tcPr>
            <w:tcW w:w="572" w:type="pct"/>
            <w:shd w:val="clear" w:color="auto" w:fill="auto"/>
            <w:vAlign w:val="center"/>
          </w:tcPr>
          <w:p w14:paraId="567F7250" w14:textId="00343A33" w:rsidR="00C05B35" w:rsidRPr="00E056D4" w:rsidRDefault="00C05B35" w:rsidP="007B0211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Р5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25151AF" w14:textId="6952EC66" w:rsidR="00C05B35" w:rsidRPr="00E056D4" w:rsidRDefault="00C05B35" w:rsidP="007B0211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E056D4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789" w:type="pct"/>
            <w:shd w:val="clear" w:color="auto" w:fill="auto"/>
          </w:tcPr>
          <w:p w14:paraId="34B7929F" w14:textId="14ACCEEE" w:rsidR="00C05B35" w:rsidRPr="00E056D4" w:rsidRDefault="00C05B35" w:rsidP="007B0211">
            <w:pPr>
              <w:suppressAutoHyphens/>
              <w:rPr>
                <w:b/>
                <w:bCs/>
                <w:color w:val="000000" w:themeColor="text1"/>
              </w:rPr>
            </w:pPr>
            <w:r w:rsidRPr="00607D13">
              <w:t>Обзор перспективных БОС-технологии</w:t>
            </w:r>
          </w:p>
        </w:tc>
        <w:tc>
          <w:tcPr>
            <w:tcW w:w="974" w:type="pct"/>
            <w:shd w:val="clear" w:color="auto" w:fill="auto"/>
          </w:tcPr>
          <w:p w14:paraId="0180B4E8" w14:textId="0CEC8ABE" w:rsidR="00C05B35" w:rsidRPr="00E056D4" w:rsidRDefault="00C05B35" w:rsidP="007B0211">
            <w:pPr>
              <w:suppressAutoHyphens/>
              <w:jc w:val="center"/>
              <w:rPr>
                <w:color w:val="000000" w:themeColor="text1"/>
              </w:rPr>
            </w:pPr>
            <w:r w:rsidRPr="00C8312C">
              <w:t>2</w:t>
            </w:r>
          </w:p>
        </w:tc>
      </w:tr>
      <w:tr w:rsidR="0069555F" w:rsidRPr="00E056D4" w14:paraId="7BCED7A9" w14:textId="77777777" w:rsidTr="007B0211">
        <w:trPr>
          <w:trHeight w:val="255"/>
        </w:trPr>
        <w:tc>
          <w:tcPr>
            <w:tcW w:w="4026" w:type="pct"/>
            <w:gridSpan w:val="3"/>
            <w:shd w:val="clear" w:color="auto" w:fill="auto"/>
            <w:vAlign w:val="center"/>
          </w:tcPr>
          <w:p w14:paraId="3F69D61A" w14:textId="77777777" w:rsidR="0069555F" w:rsidRPr="00E056D4" w:rsidRDefault="0069555F" w:rsidP="007B0211">
            <w:pPr>
              <w:suppressAutoHyphens/>
              <w:jc w:val="right"/>
              <w:rPr>
                <w:b/>
                <w:bCs/>
                <w:color w:val="000000" w:themeColor="text1"/>
              </w:rPr>
            </w:pPr>
            <w:r w:rsidRPr="00E056D4">
              <w:rPr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C57C439" w14:textId="3152CDD8" w:rsidR="0069555F" w:rsidRPr="00E056D4" w:rsidRDefault="0069555F" w:rsidP="007B0211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E056D4">
              <w:rPr>
                <w:color w:val="000000" w:themeColor="text1"/>
              </w:rPr>
              <w:t>17</w:t>
            </w:r>
          </w:p>
        </w:tc>
      </w:tr>
    </w:tbl>
    <w:p w14:paraId="37EFA3E3" w14:textId="77777777" w:rsidR="00BC08A9" w:rsidRDefault="00BC08A9" w:rsidP="007B0211">
      <w:pPr>
        <w:pStyle w:val="23"/>
        <w:tabs>
          <w:tab w:val="clear" w:pos="567"/>
        </w:tabs>
        <w:suppressAutoHyphens/>
        <w:spacing w:before="120" w:after="60"/>
        <w:ind w:left="709" w:firstLine="0"/>
        <w:rPr>
          <w:b/>
        </w:rPr>
      </w:pPr>
    </w:p>
    <w:p w14:paraId="25C3D2E9" w14:textId="77777777" w:rsidR="00BC08A9" w:rsidRDefault="55C4FF14" w:rsidP="007B0211">
      <w:pPr>
        <w:pStyle w:val="23"/>
        <w:shd w:val="clear" w:color="auto" w:fill="FFFFFF"/>
        <w:tabs>
          <w:tab w:val="clear" w:pos="567"/>
        </w:tabs>
        <w:suppressAutoHyphens/>
        <w:spacing w:before="120" w:after="60"/>
        <w:ind w:left="709" w:hanging="425"/>
        <w:rPr>
          <w:iCs/>
        </w:rPr>
      </w:pPr>
      <w:r w:rsidRPr="55C4FF14">
        <w:rPr>
          <w:b/>
          <w:bCs/>
        </w:rPr>
        <w:t xml:space="preserve">4.3.Примерная тематика самостоятельной работы </w:t>
      </w:r>
    </w:p>
    <w:p w14:paraId="32A8E41F" w14:textId="77777777" w:rsidR="00BC08A9" w:rsidRDefault="36E9DAA8" w:rsidP="007B0211">
      <w:pPr>
        <w:pStyle w:val="3"/>
        <w:numPr>
          <w:ilvl w:val="2"/>
          <w:numId w:val="11"/>
        </w:numPr>
        <w:suppressAutoHyphens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36E9DAA8">
        <w:rPr>
          <w:rFonts w:ascii="Times New Roman" w:hAnsi="Times New Roman" w:cs="Times New Roman"/>
          <w:sz w:val="24"/>
          <w:szCs w:val="24"/>
          <w:lang w:val="ru-RU"/>
        </w:rPr>
        <w:t>Примерный перечень тем домашних работ</w:t>
      </w:r>
    </w:p>
    <w:p w14:paraId="7B6CD88B" w14:textId="67DFE04F" w:rsidR="005F28A4" w:rsidRPr="005F28A4" w:rsidRDefault="005F28A4" w:rsidP="007B0211">
      <w:pPr>
        <w:suppressAutoHyphens/>
        <w:ind w:left="709"/>
      </w:pPr>
      <w:r>
        <w:t>Домашняя работа №1</w:t>
      </w:r>
    </w:p>
    <w:p w14:paraId="6ED38C37" w14:textId="626F2AB4" w:rsidR="36E9DAA8" w:rsidRDefault="36E9DAA8" w:rsidP="007B0211">
      <w:pPr>
        <w:pStyle w:val="af3"/>
        <w:numPr>
          <w:ilvl w:val="1"/>
          <w:numId w:val="16"/>
        </w:numPr>
        <w:suppressAutoHyphens/>
        <w:spacing w:after="160" w:line="259" w:lineRule="auto"/>
      </w:pPr>
      <w:r>
        <w:t>Основные положения теории Функциональных систем Анохина П.К. и их применение в практике психофизиологической коррекции.</w:t>
      </w:r>
    </w:p>
    <w:p w14:paraId="12AD2A18" w14:textId="31AD77F1" w:rsidR="005F28A4" w:rsidRDefault="005F28A4" w:rsidP="007B0211">
      <w:pPr>
        <w:pStyle w:val="af3"/>
        <w:suppressAutoHyphens/>
        <w:spacing w:after="160" w:line="259" w:lineRule="auto"/>
        <w:ind w:left="709"/>
      </w:pPr>
      <w:r>
        <w:t>Домашняя работа №2</w:t>
      </w:r>
    </w:p>
    <w:p w14:paraId="23F9C1B2" w14:textId="69D38BF9" w:rsidR="36E9DAA8" w:rsidRDefault="36E9DAA8" w:rsidP="007B0211">
      <w:pPr>
        <w:pStyle w:val="af3"/>
        <w:numPr>
          <w:ilvl w:val="1"/>
          <w:numId w:val="16"/>
        </w:numPr>
        <w:suppressAutoHyphens/>
        <w:spacing w:after="160" w:line="259" w:lineRule="auto"/>
      </w:pPr>
      <w:r>
        <w:t>Применение БОС-технологий в различных областях деятельности</w:t>
      </w:r>
    </w:p>
    <w:p w14:paraId="5FACF55C" w14:textId="72C7DF14" w:rsidR="36E9DAA8" w:rsidRDefault="36E9DAA8" w:rsidP="007B0211">
      <w:pPr>
        <w:pStyle w:val="af3"/>
        <w:numPr>
          <w:ilvl w:val="1"/>
          <w:numId w:val="16"/>
        </w:numPr>
        <w:suppressAutoHyphens/>
        <w:spacing w:after="160" w:line="259" w:lineRule="auto"/>
      </w:pPr>
      <w:r>
        <w:t>Применение БОС-технологий при коррекции стрессовых расстройств, психологической и психотерапевтической практике.</w:t>
      </w:r>
    </w:p>
    <w:p w14:paraId="0821BB69" w14:textId="3AAE6BDE" w:rsidR="36E9DAA8" w:rsidRDefault="36E9DAA8" w:rsidP="007B0211">
      <w:pPr>
        <w:pStyle w:val="af3"/>
        <w:numPr>
          <w:ilvl w:val="1"/>
          <w:numId w:val="16"/>
        </w:numPr>
        <w:suppressAutoHyphens/>
        <w:spacing w:after="160" w:line="259" w:lineRule="auto"/>
      </w:pPr>
      <w:r>
        <w:t>Список современных устройств и систем, использующих биологическую обратную связь.</w:t>
      </w:r>
    </w:p>
    <w:p w14:paraId="21B7BE15" w14:textId="77777777" w:rsidR="00BC08A9" w:rsidRDefault="36E9DAA8" w:rsidP="007B0211">
      <w:pPr>
        <w:pStyle w:val="3"/>
        <w:numPr>
          <w:ilvl w:val="2"/>
          <w:numId w:val="11"/>
        </w:numPr>
        <w:suppressAutoHyphens/>
        <w:spacing w:before="0" w:after="0"/>
        <w:rPr>
          <w:spacing w:val="-5"/>
        </w:rPr>
      </w:pPr>
      <w:r w:rsidRPr="36E9DAA8">
        <w:rPr>
          <w:rFonts w:ascii="Times New Roman" w:hAnsi="Times New Roman" w:cs="Times New Roman"/>
          <w:sz w:val="24"/>
          <w:szCs w:val="24"/>
          <w:lang w:val="ru-RU"/>
        </w:rPr>
        <w:t>Примерный перечень тем графических работ</w:t>
      </w:r>
    </w:p>
    <w:p w14:paraId="630BDE0E" w14:textId="77BCBBDB" w:rsidR="00BC08A9" w:rsidRDefault="005F28A4" w:rsidP="007B0211">
      <w:pPr>
        <w:pStyle w:val="2"/>
        <w:suppressAutoHyphens/>
        <w:spacing w:before="0" w:after="0"/>
        <w:ind w:left="708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F28A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Не предусмотрено</w:t>
      </w:r>
    </w:p>
    <w:p w14:paraId="5A1E0526" w14:textId="77777777" w:rsidR="00BC08A9" w:rsidRPr="00296B39" w:rsidRDefault="5FE92274" w:rsidP="007B0211">
      <w:pPr>
        <w:pStyle w:val="3"/>
        <w:numPr>
          <w:ilvl w:val="2"/>
          <w:numId w:val="11"/>
        </w:numPr>
        <w:suppressAutoHyphens/>
        <w:spacing w:before="0" w:after="0"/>
        <w:rPr>
          <w:spacing w:val="-5"/>
          <w:lang w:val="ru-RU"/>
        </w:rPr>
      </w:pPr>
      <w:r w:rsidRPr="5FE92274">
        <w:rPr>
          <w:rFonts w:ascii="Times New Roman" w:hAnsi="Times New Roman" w:cs="Times New Roman"/>
          <w:sz w:val="24"/>
          <w:szCs w:val="24"/>
          <w:lang w:val="ru-RU"/>
        </w:rPr>
        <w:t xml:space="preserve">Примерный </w:t>
      </w:r>
      <w:r w:rsidRPr="00296B39">
        <w:rPr>
          <w:rFonts w:ascii="Times New Roman" w:hAnsi="Times New Roman" w:cs="Times New Roman"/>
          <w:sz w:val="24"/>
          <w:szCs w:val="24"/>
          <w:lang w:val="ru-RU"/>
        </w:rPr>
        <w:t>перечень тем рефератов</w:t>
      </w:r>
      <w:r w:rsidRPr="5FE92274">
        <w:rPr>
          <w:rFonts w:ascii="Times New Roman" w:hAnsi="Times New Roman" w:cs="Times New Roman"/>
          <w:sz w:val="24"/>
          <w:szCs w:val="24"/>
          <w:lang w:val="ru-RU"/>
        </w:rPr>
        <w:t xml:space="preserve"> (эссе, творческих работ)</w:t>
      </w:r>
    </w:p>
    <w:p w14:paraId="29A6B62D" w14:textId="77777777" w:rsidR="005F28A4" w:rsidRDefault="005F28A4" w:rsidP="007B0211">
      <w:pPr>
        <w:pStyle w:val="2"/>
        <w:suppressAutoHyphens/>
        <w:spacing w:before="0" w:after="0"/>
        <w:ind w:left="708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F28A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Не предусмотрено</w:t>
      </w:r>
    </w:p>
    <w:p w14:paraId="2D0A7D3A" w14:textId="77777777" w:rsidR="00BC08A9" w:rsidRDefault="36E9DAA8" w:rsidP="007B0211">
      <w:pPr>
        <w:suppressAutoHyphens/>
        <w:rPr>
          <w:b/>
          <w:bCs/>
        </w:rPr>
      </w:pPr>
      <w:r w:rsidRPr="36E9DAA8">
        <w:rPr>
          <w:b/>
          <w:bCs/>
        </w:rPr>
        <w:t>4.3.4    Примерная тематика индивидуальных или групповых проектов</w:t>
      </w:r>
    </w:p>
    <w:p w14:paraId="68C6667B" w14:textId="77777777" w:rsidR="005F28A4" w:rsidRDefault="005F28A4" w:rsidP="007B0211">
      <w:pPr>
        <w:pStyle w:val="2"/>
        <w:suppressAutoHyphens/>
        <w:spacing w:before="0" w:after="0"/>
        <w:ind w:left="708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F28A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Не предусмотрено</w:t>
      </w:r>
    </w:p>
    <w:p w14:paraId="26887BD1" w14:textId="77777777" w:rsidR="00BC08A9" w:rsidRPr="00296B39" w:rsidRDefault="36E9DAA8" w:rsidP="007B0211">
      <w:pPr>
        <w:pStyle w:val="3"/>
        <w:numPr>
          <w:ilvl w:val="2"/>
          <w:numId w:val="14"/>
        </w:numPr>
        <w:suppressAutoHyphens/>
        <w:spacing w:before="0" w:after="0"/>
        <w:rPr>
          <w:spacing w:val="-5"/>
          <w:lang w:val="ru-RU"/>
        </w:rPr>
      </w:pPr>
      <w:r w:rsidRPr="36E9DAA8">
        <w:rPr>
          <w:rFonts w:ascii="Times New Roman" w:hAnsi="Times New Roman" w:cs="Times New Roman"/>
          <w:sz w:val="24"/>
          <w:szCs w:val="24"/>
          <w:lang w:val="ru-RU"/>
        </w:rPr>
        <w:t>Примерный перечень тем расчетных работ (программных продуктов)</w:t>
      </w:r>
    </w:p>
    <w:p w14:paraId="77359FCE" w14:textId="77777777" w:rsidR="005F28A4" w:rsidRDefault="005F28A4" w:rsidP="007B0211">
      <w:pPr>
        <w:pStyle w:val="2"/>
        <w:suppressAutoHyphens/>
        <w:spacing w:before="0" w:after="0"/>
        <w:ind w:left="708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F28A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Не предусмотрено</w:t>
      </w:r>
    </w:p>
    <w:p w14:paraId="263F952B" w14:textId="77777777" w:rsidR="00BC08A9" w:rsidRPr="00296B39" w:rsidRDefault="36E9DAA8" w:rsidP="007B0211">
      <w:pPr>
        <w:pStyle w:val="3"/>
        <w:numPr>
          <w:ilvl w:val="2"/>
          <w:numId w:val="14"/>
        </w:numPr>
        <w:suppressAutoHyphens/>
        <w:spacing w:before="0" w:after="0"/>
        <w:rPr>
          <w:spacing w:val="-5"/>
          <w:lang w:val="ru-RU"/>
        </w:rPr>
      </w:pPr>
      <w:r w:rsidRPr="36E9DAA8">
        <w:rPr>
          <w:rFonts w:ascii="Times New Roman" w:hAnsi="Times New Roman" w:cs="Times New Roman"/>
          <w:sz w:val="24"/>
          <w:szCs w:val="24"/>
          <w:lang w:val="ru-RU"/>
        </w:rPr>
        <w:t>Примерный перечень тем расчетно-графических работ</w:t>
      </w:r>
    </w:p>
    <w:p w14:paraId="4DE5A7C2" w14:textId="77777777" w:rsidR="005F28A4" w:rsidRDefault="005F28A4" w:rsidP="007B0211">
      <w:pPr>
        <w:pStyle w:val="2"/>
        <w:suppressAutoHyphens/>
        <w:spacing w:before="0" w:after="0"/>
        <w:ind w:left="708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F28A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Не предусмотрено</w:t>
      </w:r>
    </w:p>
    <w:p w14:paraId="6BD43FF6" w14:textId="24E5EB8C" w:rsidR="00BC08A9" w:rsidRPr="00296B39" w:rsidRDefault="00251ABD" w:rsidP="007B0211">
      <w:pPr>
        <w:pStyle w:val="3"/>
        <w:numPr>
          <w:ilvl w:val="2"/>
          <w:numId w:val="14"/>
        </w:numPr>
        <w:suppressAutoHyphens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Примерный перечень тем</w:t>
      </w:r>
      <w:r w:rsidR="5FE92274" w:rsidRPr="00296B39">
        <w:rPr>
          <w:rFonts w:ascii="Times New Roman" w:hAnsi="Times New Roman" w:cs="Times New Roman"/>
          <w:sz w:val="24"/>
          <w:szCs w:val="24"/>
          <w:lang w:val="ru-RU"/>
        </w:rPr>
        <w:t xml:space="preserve"> курсовых проектов (курсовых работ) </w:t>
      </w:r>
      <w:r w:rsidR="5FE92274" w:rsidRPr="5FE922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E5655E" w14:textId="77777777" w:rsidR="005F28A4" w:rsidRDefault="005F28A4" w:rsidP="007B0211">
      <w:pPr>
        <w:pStyle w:val="2"/>
        <w:suppressAutoHyphens/>
        <w:spacing w:before="0" w:after="0"/>
        <w:ind w:left="708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F28A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Не предусмотрено</w:t>
      </w:r>
    </w:p>
    <w:p w14:paraId="22397F10" w14:textId="77777777" w:rsidR="00BC08A9" w:rsidRDefault="36E9DAA8" w:rsidP="007B0211">
      <w:pPr>
        <w:numPr>
          <w:ilvl w:val="2"/>
          <w:numId w:val="14"/>
        </w:numPr>
        <w:suppressAutoHyphens/>
        <w:jc w:val="both"/>
        <w:rPr>
          <w:b/>
          <w:bCs/>
        </w:rPr>
      </w:pPr>
      <w:r w:rsidRPr="36E9DAA8">
        <w:rPr>
          <w:b/>
          <w:bCs/>
        </w:rPr>
        <w:t>Примерная тематика контрольных работ</w:t>
      </w:r>
    </w:p>
    <w:p w14:paraId="21D058E3" w14:textId="1C5866F1" w:rsidR="005F28A4" w:rsidRPr="005F28A4" w:rsidRDefault="005F28A4" w:rsidP="007B0211">
      <w:pPr>
        <w:pStyle w:val="2"/>
        <w:suppressAutoHyphens/>
        <w:spacing w:before="0" w:after="0"/>
        <w:ind w:left="708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F28A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БОС-техноло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гии на основе регуляции биоэлек</w:t>
      </w:r>
      <w:r w:rsidRPr="005F28A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трической активности мозга</w:t>
      </w:r>
    </w:p>
    <w:p w14:paraId="50EEC359" w14:textId="77777777" w:rsidR="005F28A4" w:rsidRPr="005F28A4" w:rsidRDefault="005F28A4" w:rsidP="007B0211">
      <w:pPr>
        <w:suppressAutoHyphens/>
      </w:pPr>
    </w:p>
    <w:p w14:paraId="6122932B" w14:textId="77777777" w:rsidR="00BC08A9" w:rsidRPr="007B0211" w:rsidRDefault="36E9DAA8" w:rsidP="007B0211">
      <w:pPr>
        <w:pStyle w:val="3"/>
        <w:suppressAutoHyphens/>
        <w:spacing w:before="0" w:after="0"/>
        <w:rPr>
          <w:spacing w:val="-5"/>
          <w:lang w:val="ru-RU"/>
        </w:rPr>
      </w:pPr>
      <w:r w:rsidRPr="36E9DAA8">
        <w:rPr>
          <w:rFonts w:ascii="Times New Roman" w:hAnsi="Times New Roman" w:cs="Times New Roman"/>
          <w:sz w:val="24"/>
          <w:szCs w:val="24"/>
          <w:lang w:val="ru-RU"/>
        </w:rPr>
        <w:lastRenderedPageBreak/>
        <w:t>4.3.9.  Примерная тематика коллоквиумов</w:t>
      </w:r>
    </w:p>
    <w:p w14:paraId="0A2317D4" w14:textId="77777777" w:rsidR="005F28A4" w:rsidRDefault="005F28A4" w:rsidP="007B0211">
      <w:pPr>
        <w:pStyle w:val="2"/>
        <w:suppressAutoHyphens/>
        <w:spacing w:before="0" w:after="0"/>
        <w:ind w:left="708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F28A4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Не предусмотрено</w:t>
      </w:r>
    </w:p>
    <w:p w14:paraId="7F55CE05" w14:textId="77777777" w:rsidR="005F28A4" w:rsidRPr="005F28A4" w:rsidRDefault="005F28A4" w:rsidP="007B0211">
      <w:pPr>
        <w:suppressAutoHyphens/>
      </w:pPr>
    </w:p>
    <w:p w14:paraId="64B7459C" w14:textId="77777777" w:rsidR="00BC08A9" w:rsidRPr="00296B39" w:rsidRDefault="00296B39" w:rsidP="007B0211">
      <w:pPr>
        <w:pStyle w:val="11"/>
        <w:numPr>
          <w:ilvl w:val="0"/>
          <w:numId w:val="14"/>
        </w:numPr>
        <w:suppressAutoHyphens/>
        <w:spacing w:before="0" w:after="0"/>
        <w:rPr>
          <w:lang w:val="ru-RU"/>
        </w:rPr>
      </w:pPr>
      <w:r w:rsidRPr="00296B39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ru-RU"/>
        </w:rPr>
        <w:t>СООТНОШЕНИЕ РАЗДЕЛОВ</w:t>
      </w: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ru-RU"/>
        </w:rPr>
        <w:t>, тем</w:t>
      </w:r>
      <w:r w:rsidRPr="00296B39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ru-RU"/>
        </w:rPr>
        <w:t xml:space="preserve"> ДИСЦИПЛИНЫ И ПРИМЕНЯЕМЫХ</w:t>
      </w:r>
      <w:r w:rsidRPr="00296B39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ТЕХНОЛОГИЙ ОБУЧЕНИЯ</w:t>
      </w:r>
      <w:r w:rsidRPr="00296B39">
        <w:rPr>
          <w:lang w:val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564"/>
        <w:gridCol w:w="564"/>
        <w:gridCol w:w="565"/>
        <w:gridCol w:w="565"/>
        <w:gridCol w:w="565"/>
        <w:gridCol w:w="569"/>
        <w:gridCol w:w="565"/>
        <w:gridCol w:w="565"/>
        <w:gridCol w:w="565"/>
        <w:gridCol w:w="565"/>
        <w:gridCol w:w="565"/>
        <w:gridCol w:w="576"/>
      </w:tblGrid>
      <w:tr w:rsidR="006D060F" w14:paraId="105853DC" w14:textId="77777777" w:rsidTr="007B0211">
        <w:trPr>
          <w:trHeight w:val="284"/>
        </w:trPr>
        <w:tc>
          <w:tcPr>
            <w:tcW w:w="1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D38A54" w14:textId="77777777" w:rsidR="006D060F" w:rsidRDefault="006D060F" w:rsidP="007B0211">
            <w:pPr>
              <w:tabs>
                <w:tab w:val="left" w:pos="360"/>
                <w:tab w:val="left" w:pos="386"/>
              </w:tabs>
              <w:suppressAutoHyphens/>
              <w:spacing w:line="276" w:lineRule="auto"/>
              <w:ind w:left="102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Код раздела, темы дисциплины</w:t>
            </w:r>
          </w:p>
        </w:tc>
        <w:tc>
          <w:tcPr>
            <w:tcW w:w="17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E961A" w14:textId="77777777" w:rsidR="006D060F" w:rsidRDefault="006D060F" w:rsidP="007B021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Активные методы обучения</w:t>
            </w:r>
          </w:p>
        </w:tc>
        <w:tc>
          <w:tcPr>
            <w:tcW w:w="17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3843" w14:textId="77777777" w:rsidR="006D060F" w:rsidRDefault="006D060F" w:rsidP="007B0211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Дистанционные образовательные технологии и электронное обучение</w:t>
            </w:r>
          </w:p>
        </w:tc>
      </w:tr>
      <w:tr w:rsidR="006D060F" w14:paraId="09F21EDC" w14:textId="77777777" w:rsidTr="007B0211">
        <w:trPr>
          <w:cantSplit/>
          <w:trHeight w:val="2780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95D998" w14:textId="77777777" w:rsidR="006D060F" w:rsidRDefault="006D060F" w:rsidP="007B0211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AC95850" w14:textId="77777777" w:rsidR="006D060F" w:rsidRDefault="006D060F" w:rsidP="007B0211">
            <w:pPr>
              <w:tabs>
                <w:tab w:val="left" w:pos="317"/>
                <w:tab w:val="left" w:pos="360"/>
              </w:tabs>
              <w:suppressAutoHyphens/>
              <w:ind w:left="34" w:right="113"/>
              <w:jc w:val="center"/>
              <w:rPr>
                <w:lang w:eastAsia="ar-SA"/>
              </w:rPr>
            </w:pPr>
            <w:r>
              <w:t>Проектная работа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94DC276" w14:textId="77777777" w:rsidR="006D060F" w:rsidRDefault="006D060F" w:rsidP="007B0211">
            <w:pPr>
              <w:tabs>
                <w:tab w:val="left" w:pos="317"/>
                <w:tab w:val="left" w:pos="360"/>
              </w:tabs>
              <w:suppressAutoHyphens/>
              <w:ind w:left="34" w:right="113"/>
              <w:jc w:val="center"/>
              <w:rPr>
                <w:lang w:eastAsia="ar-SA"/>
              </w:rPr>
            </w:pPr>
            <w:r>
              <w:t>Кейс-анализ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72A1B10" w14:textId="77777777" w:rsidR="006D060F" w:rsidRDefault="006D060F" w:rsidP="007B0211">
            <w:pPr>
              <w:tabs>
                <w:tab w:val="left" w:pos="360"/>
                <w:tab w:val="left" w:pos="756"/>
              </w:tabs>
              <w:suppressAutoHyphens/>
              <w:ind w:left="113" w:right="113"/>
              <w:jc w:val="center"/>
              <w:rPr>
                <w:lang w:eastAsia="ar-SA"/>
              </w:rPr>
            </w:pPr>
            <w:r>
              <w:t>Деловые игры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55CE165" w14:textId="77777777" w:rsidR="006D060F" w:rsidRDefault="006D060F" w:rsidP="007B0211">
            <w:pPr>
              <w:tabs>
                <w:tab w:val="left" w:pos="360"/>
                <w:tab w:val="left" w:pos="756"/>
              </w:tabs>
              <w:suppressAutoHyphens/>
              <w:ind w:left="113" w:right="113"/>
              <w:jc w:val="center"/>
              <w:rPr>
                <w:lang w:eastAsia="ar-SA"/>
              </w:rPr>
            </w:pPr>
            <w:r>
              <w:t>Проблемное обучение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73FBC75" w14:textId="77777777" w:rsidR="006D060F" w:rsidRDefault="006D060F" w:rsidP="007B0211">
            <w:pPr>
              <w:tabs>
                <w:tab w:val="left" w:pos="360"/>
                <w:tab w:val="left" w:pos="756"/>
              </w:tabs>
              <w:suppressAutoHyphens/>
              <w:ind w:left="113" w:right="113"/>
              <w:jc w:val="center"/>
              <w:rPr>
                <w:lang w:eastAsia="ar-SA"/>
              </w:rPr>
            </w:pPr>
            <w:r>
              <w:t>Командная работа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32D830A" w14:textId="77777777" w:rsidR="006D060F" w:rsidRDefault="006D060F" w:rsidP="007B0211">
            <w:pPr>
              <w:tabs>
                <w:tab w:val="left" w:pos="317"/>
                <w:tab w:val="left" w:pos="360"/>
              </w:tabs>
              <w:suppressAutoHyphens/>
              <w:ind w:left="113" w:right="113"/>
              <w:rPr>
                <w:color w:val="000000"/>
                <w:lang w:eastAsia="ar-SA"/>
              </w:rPr>
            </w:pPr>
            <w:r>
              <w:t>Другие (указать, какие)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408C265" w14:textId="77777777" w:rsidR="006D060F" w:rsidRDefault="006D060F" w:rsidP="007B0211">
            <w:pPr>
              <w:tabs>
                <w:tab w:val="left" w:pos="317"/>
                <w:tab w:val="left" w:pos="360"/>
                <w:tab w:val="left" w:pos="756"/>
              </w:tabs>
              <w:suppressAutoHyphens/>
              <w:ind w:left="34" w:right="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Сетевые учебные курсы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F16532A" w14:textId="77777777" w:rsidR="006D060F" w:rsidRDefault="006D060F" w:rsidP="007B0211">
            <w:pPr>
              <w:tabs>
                <w:tab w:val="left" w:pos="360"/>
                <w:tab w:val="left" w:pos="756"/>
              </w:tabs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Виртуальные практикумы и тренажеры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681651D" w14:textId="77777777" w:rsidR="006D060F" w:rsidRDefault="006D060F" w:rsidP="007B0211">
            <w:pPr>
              <w:tabs>
                <w:tab w:val="left" w:pos="275"/>
              </w:tabs>
              <w:suppressAutoHyphens/>
              <w:ind w:left="34" w:right="-8"/>
              <w:jc w:val="center"/>
              <w:rPr>
                <w:lang w:eastAsia="ar-SA"/>
              </w:rPr>
            </w:pPr>
            <w:r>
              <w:t>Вебинары  и видеоконференции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D11138D" w14:textId="77777777" w:rsidR="006D060F" w:rsidRDefault="006D060F" w:rsidP="007B0211">
            <w:pPr>
              <w:suppressAutoHyphens/>
              <w:jc w:val="center"/>
              <w:rPr>
                <w:lang w:eastAsia="ar-SA"/>
              </w:rPr>
            </w:pPr>
            <w:r>
              <w:t xml:space="preserve">Асинхронные </w:t>
            </w:r>
            <w:r>
              <w:rPr>
                <w:lang w:val="en-US"/>
              </w:rPr>
              <w:t>web</w:t>
            </w:r>
            <w:r>
              <w:t>-конференции и семинары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327F863" w14:textId="77777777" w:rsidR="006D060F" w:rsidRDefault="006D060F" w:rsidP="007B0211">
            <w:pPr>
              <w:suppressAutoHyphens/>
              <w:jc w:val="center"/>
              <w:rPr>
                <w:lang w:eastAsia="ar-SA"/>
              </w:rPr>
            </w:pPr>
            <w:r>
              <w:t>Совместная работа и разработка контента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70EAF2" w14:textId="77777777" w:rsidR="006D060F" w:rsidRDefault="006D060F" w:rsidP="007B0211">
            <w:pPr>
              <w:suppressAutoHyphens/>
              <w:jc w:val="center"/>
              <w:rPr>
                <w:lang w:eastAsia="ar-SA"/>
              </w:rPr>
            </w:pPr>
            <w:r>
              <w:t>Другие (указать, какие)</w:t>
            </w:r>
          </w:p>
        </w:tc>
      </w:tr>
      <w:tr w:rsidR="006D060F" w14:paraId="40599DDF" w14:textId="77777777" w:rsidTr="007B0211">
        <w:trPr>
          <w:trHeight w:val="144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8257" w14:textId="77777777" w:rsidR="006D060F" w:rsidRDefault="006D060F" w:rsidP="007B0211">
            <w:pPr>
              <w:suppressAutoHyphens/>
              <w:rPr>
                <w:lang w:eastAsia="ar-SA"/>
              </w:rPr>
            </w:pPr>
            <w:r>
              <w:t>Р1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1301B9" w14:textId="77777777" w:rsidR="006D060F" w:rsidRDefault="006D060F" w:rsidP="007B0211">
            <w:pPr>
              <w:tabs>
                <w:tab w:val="left" w:pos="360"/>
                <w:tab w:val="left" w:pos="38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5DFF0" w14:textId="77777777" w:rsidR="006D060F" w:rsidRDefault="006D060F" w:rsidP="007B0211">
            <w:pPr>
              <w:tabs>
                <w:tab w:val="left" w:pos="247"/>
                <w:tab w:val="left" w:pos="360"/>
              </w:tabs>
              <w:suppressAutoHyphens/>
              <w:snapToGrid w:val="0"/>
              <w:spacing w:line="312" w:lineRule="auto"/>
              <w:ind w:left="-37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CC9D6" w14:textId="77777777" w:rsidR="006D060F" w:rsidRDefault="006D060F" w:rsidP="007B0211">
            <w:pPr>
              <w:tabs>
                <w:tab w:val="left" w:pos="317"/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7F3CE" w14:textId="77777777" w:rsidR="006D060F" w:rsidRDefault="006D060F" w:rsidP="007B0211">
            <w:pPr>
              <w:tabs>
                <w:tab w:val="left" w:pos="178"/>
                <w:tab w:val="left" w:pos="360"/>
              </w:tabs>
              <w:suppressAutoHyphens/>
              <w:snapToGrid w:val="0"/>
              <w:spacing w:line="312" w:lineRule="auto"/>
              <w:ind w:left="36"/>
              <w:jc w:val="center"/>
              <w:rPr>
                <w:lang w:eastAsia="ar-SA"/>
              </w:rPr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0F03D" w14:textId="77777777" w:rsidR="006D060F" w:rsidRDefault="006D060F" w:rsidP="007B0211">
            <w:pPr>
              <w:tabs>
                <w:tab w:val="left" w:pos="178"/>
                <w:tab w:val="left" w:pos="360"/>
              </w:tabs>
              <w:suppressAutoHyphens/>
              <w:snapToGrid w:val="0"/>
              <w:spacing w:line="312" w:lineRule="auto"/>
              <w:ind w:left="36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D3C2A" w14:textId="77777777" w:rsidR="006D060F" w:rsidRDefault="006D060F" w:rsidP="007B0211">
            <w:pPr>
              <w:tabs>
                <w:tab w:val="left" w:pos="35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9CF3B" w14:textId="77777777" w:rsidR="006D060F" w:rsidRDefault="006D060F" w:rsidP="007B0211">
            <w:pPr>
              <w:tabs>
                <w:tab w:val="left" w:pos="360"/>
                <w:tab w:val="left" w:pos="459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FD836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657EC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7DD70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ind w:left="34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6F052" w14:textId="77777777" w:rsidR="006D060F" w:rsidRDefault="006D060F" w:rsidP="007B0211">
            <w:pPr>
              <w:tabs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636F" w14:textId="77777777" w:rsidR="006D060F" w:rsidRDefault="006D060F" w:rsidP="007B0211">
            <w:pPr>
              <w:tabs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</w:tr>
      <w:tr w:rsidR="006D060F" w14:paraId="7A0F00B8" w14:textId="77777777" w:rsidTr="007B0211">
        <w:trPr>
          <w:trHeight w:val="144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5A4A" w14:textId="77777777" w:rsidR="006D060F" w:rsidRDefault="006D060F" w:rsidP="007B0211">
            <w:pPr>
              <w:suppressAutoHyphens/>
              <w:rPr>
                <w:lang w:eastAsia="ar-SA"/>
              </w:rPr>
            </w:pPr>
            <w:r>
              <w:t>Р2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36A067" w14:textId="77777777" w:rsidR="006D060F" w:rsidRDefault="006D060F" w:rsidP="007B0211">
            <w:pPr>
              <w:tabs>
                <w:tab w:val="left" w:pos="360"/>
                <w:tab w:val="left" w:pos="38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448E4" w14:textId="77777777" w:rsidR="006D060F" w:rsidRDefault="006D060F" w:rsidP="007B0211">
            <w:pPr>
              <w:tabs>
                <w:tab w:val="left" w:pos="247"/>
                <w:tab w:val="left" w:pos="360"/>
              </w:tabs>
              <w:suppressAutoHyphens/>
              <w:snapToGrid w:val="0"/>
              <w:spacing w:line="312" w:lineRule="auto"/>
              <w:ind w:left="-37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D1284" w14:textId="77777777" w:rsidR="006D060F" w:rsidRDefault="006D060F" w:rsidP="007B0211">
            <w:pPr>
              <w:tabs>
                <w:tab w:val="left" w:pos="317"/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C3AED" w14:textId="77777777" w:rsidR="006D060F" w:rsidRDefault="006D060F" w:rsidP="007B0211">
            <w:pPr>
              <w:tabs>
                <w:tab w:val="left" w:pos="178"/>
                <w:tab w:val="left" w:pos="360"/>
              </w:tabs>
              <w:suppressAutoHyphens/>
              <w:snapToGrid w:val="0"/>
              <w:spacing w:line="312" w:lineRule="auto"/>
              <w:ind w:left="36"/>
              <w:jc w:val="center"/>
              <w:rPr>
                <w:lang w:eastAsia="ar-SA"/>
              </w:rPr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D824B" w14:textId="77777777" w:rsidR="006D060F" w:rsidRDefault="006D060F" w:rsidP="007B0211">
            <w:pPr>
              <w:tabs>
                <w:tab w:val="left" w:pos="178"/>
                <w:tab w:val="left" w:pos="360"/>
              </w:tabs>
              <w:suppressAutoHyphens/>
              <w:snapToGrid w:val="0"/>
              <w:spacing w:line="312" w:lineRule="auto"/>
              <w:ind w:left="36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C5C2D" w14:textId="77777777" w:rsidR="006D060F" w:rsidRDefault="006D060F" w:rsidP="007B0211">
            <w:pPr>
              <w:tabs>
                <w:tab w:val="left" w:pos="35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8F787" w14:textId="77777777" w:rsidR="006D060F" w:rsidRDefault="006D060F" w:rsidP="007B0211">
            <w:pPr>
              <w:tabs>
                <w:tab w:val="left" w:pos="360"/>
                <w:tab w:val="left" w:pos="459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CACF7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45F09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EDE46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ind w:left="34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1DC99" w14:textId="77777777" w:rsidR="006D060F" w:rsidRDefault="006D060F" w:rsidP="007B0211">
            <w:pPr>
              <w:tabs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CA20" w14:textId="77777777" w:rsidR="006D060F" w:rsidRDefault="006D060F" w:rsidP="007B0211">
            <w:pPr>
              <w:tabs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</w:tr>
      <w:tr w:rsidR="006D060F" w14:paraId="633D8D20" w14:textId="77777777" w:rsidTr="007B0211">
        <w:trPr>
          <w:trHeight w:val="144"/>
        </w:trPr>
        <w:tc>
          <w:tcPr>
            <w:tcW w:w="15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B7D8B" w14:textId="77777777" w:rsidR="006D060F" w:rsidRDefault="006D060F" w:rsidP="007B0211">
            <w:pPr>
              <w:suppressAutoHyphens/>
              <w:rPr>
                <w:lang w:eastAsia="ar-SA"/>
              </w:rPr>
            </w:pPr>
            <w:r>
              <w:t>Р3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C0A25" w14:textId="77777777" w:rsidR="006D060F" w:rsidRDefault="006D060F" w:rsidP="007B0211">
            <w:pPr>
              <w:tabs>
                <w:tab w:val="left" w:pos="360"/>
                <w:tab w:val="left" w:pos="38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E26AE" w14:textId="77777777" w:rsidR="006D060F" w:rsidRDefault="006D060F" w:rsidP="007B0211">
            <w:pPr>
              <w:tabs>
                <w:tab w:val="left" w:pos="247"/>
                <w:tab w:val="left" w:pos="360"/>
              </w:tabs>
              <w:suppressAutoHyphens/>
              <w:snapToGrid w:val="0"/>
              <w:spacing w:line="312" w:lineRule="auto"/>
              <w:ind w:left="-37"/>
              <w:jc w:val="center"/>
              <w:rPr>
                <w:lang w:eastAsia="ar-SA"/>
              </w:rPr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E90A4" w14:textId="77777777" w:rsidR="006D060F" w:rsidRDefault="006D060F" w:rsidP="007B0211">
            <w:pPr>
              <w:tabs>
                <w:tab w:val="left" w:pos="317"/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FBC98" w14:textId="77777777" w:rsidR="006D060F" w:rsidRDefault="006D060F" w:rsidP="007B0211">
            <w:pPr>
              <w:tabs>
                <w:tab w:val="left" w:pos="178"/>
                <w:tab w:val="left" w:pos="360"/>
              </w:tabs>
              <w:suppressAutoHyphens/>
              <w:snapToGrid w:val="0"/>
              <w:spacing w:line="312" w:lineRule="auto"/>
              <w:ind w:left="36"/>
              <w:jc w:val="center"/>
              <w:rPr>
                <w:lang w:eastAsia="ar-SA"/>
              </w:rPr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2E4F7" w14:textId="77777777" w:rsidR="006D060F" w:rsidRDefault="006D060F" w:rsidP="007B0211">
            <w:pPr>
              <w:tabs>
                <w:tab w:val="left" w:pos="178"/>
                <w:tab w:val="left" w:pos="360"/>
              </w:tabs>
              <w:suppressAutoHyphens/>
              <w:snapToGrid w:val="0"/>
              <w:spacing w:line="312" w:lineRule="auto"/>
              <w:ind w:left="36"/>
              <w:jc w:val="center"/>
              <w:rPr>
                <w:lang w:eastAsia="ar-SA"/>
              </w:rPr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6B816" w14:textId="77777777" w:rsidR="006D060F" w:rsidRDefault="006D060F" w:rsidP="007B0211">
            <w:pPr>
              <w:tabs>
                <w:tab w:val="left" w:pos="35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11475" w14:textId="77777777" w:rsidR="006D060F" w:rsidRDefault="006D060F" w:rsidP="007B0211">
            <w:pPr>
              <w:tabs>
                <w:tab w:val="left" w:pos="360"/>
                <w:tab w:val="left" w:pos="459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ABF00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E0517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63600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ind w:left="34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26509" w14:textId="77777777" w:rsidR="006D060F" w:rsidRDefault="006D060F" w:rsidP="007B0211">
            <w:pPr>
              <w:tabs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C53D" w14:textId="77777777" w:rsidR="006D060F" w:rsidRDefault="006D060F" w:rsidP="007B0211">
            <w:pPr>
              <w:tabs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</w:tr>
      <w:tr w:rsidR="006D060F" w14:paraId="35F09C73" w14:textId="77777777" w:rsidTr="007B0211">
        <w:trPr>
          <w:trHeight w:val="144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5BE7E8" w14:textId="77777777" w:rsidR="006D060F" w:rsidRDefault="006D060F" w:rsidP="007B0211">
            <w:pPr>
              <w:suppressAutoHyphens/>
              <w:rPr>
                <w:lang w:eastAsia="ar-SA"/>
              </w:rPr>
            </w:pPr>
            <w:r>
              <w:t>Р4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C7C9C" w14:textId="77777777" w:rsidR="006D060F" w:rsidRDefault="006D060F" w:rsidP="007B0211">
            <w:pPr>
              <w:tabs>
                <w:tab w:val="left" w:pos="360"/>
                <w:tab w:val="left" w:pos="38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53187" w14:textId="77777777" w:rsidR="006D060F" w:rsidRDefault="006D060F" w:rsidP="007B0211">
            <w:pPr>
              <w:tabs>
                <w:tab w:val="left" w:pos="247"/>
                <w:tab w:val="left" w:pos="360"/>
              </w:tabs>
              <w:suppressAutoHyphens/>
              <w:snapToGrid w:val="0"/>
              <w:spacing w:line="312" w:lineRule="auto"/>
              <w:ind w:left="-37"/>
              <w:jc w:val="center"/>
              <w:rPr>
                <w:lang w:eastAsia="ar-SA"/>
              </w:rPr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A057A" w14:textId="77777777" w:rsidR="006D060F" w:rsidRDefault="006D060F" w:rsidP="007B0211">
            <w:pPr>
              <w:tabs>
                <w:tab w:val="left" w:pos="317"/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0CF59" w14:textId="77777777" w:rsidR="006D060F" w:rsidRDefault="006D060F" w:rsidP="007B0211">
            <w:pPr>
              <w:tabs>
                <w:tab w:val="left" w:pos="178"/>
                <w:tab w:val="left" w:pos="360"/>
              </w:tabs>
              <w:suppressAutoHyphens/>
              <w:snapToGrid w:val="0"/>
              <w:spacing w:line="312" w:lineRule="auto"/>
              <w:ind w:left="36"/>
              <w:jc w:val="center"/>
              <w:rPr>
                <w:lang w:eastAsia="ar-SA"/>
              </w:rPr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F3B63" w14:textId="77777777" w:rsidR="006D060F" w:rsidRDefault="006D060F" w:rsidP="007B0211">
            <w:pPr>
              <w:tabs>
                <w:tab w:val="left" w:pos="178"/>
                <w:tab w:val="left" w:pos="360"/>
              </w:tabs>
              <w:suppressAutoHyphens/>
              <w:snapToGrid w:val="0"/>
              <w:spacing w:line="312" w:lineRule="auto"/>
              <w:ind w:left="36"/>
              <w:jc w:val="center"/>
              <w:rPr>
                <w:lang w:eastAsia="ar-SA"/>
              </w:rPr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60554" w14:textId="77777777" w:rsidR="006D060F" w:rsidRDefault="006D060F" w:rsidP="007B0211">
            <w:pPr>
              <w:tabs>
                <w:tab w:val="left" w:pos="35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7427B" w14:textId="77777777" w:rsidR="006D060F" w:rsidRDefault="006D060F" w:rsidP="007B0211">
            <w:pPr>
              <w:tabs>
                <w:tab w:val="left" w:pos="360"/>
                <w:tab w:val="left" w:pos="459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E2FCB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C40B0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4D6B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ind w:left="34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8E587" w14:textId="77777777" w:rsidR="006D060F" w:rsidRDefault="006D060F" w:rsidP="007B0211">
            <w:pPr>
              <w:tabs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35D9" w14:textId="77777777" w:rsidR="006D060F" w:rsidRDefault="006D060F" w:rsidP="007B0211">
            <w:pPr>
              <w:tabs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</w:tr>
      <w:tr w:rsidR="006D060F" w14:paraId="2F1620A9" w14:textId="77777777" w:rsidTr="007B0211">
        <w:trPr>
          <w:trHeight w:val="144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EC0B7" w14:textId="77777777" w:rsidR="006D060F" w:rsidRDefault="006D060F" w:rsidP="007B0211">
            <w:pPr>
              <w:suppressAutoHyphens/>
              <w:rPr>
                <w:lang w:eastAsia="ar-SA"/>
              </w:rPr>
            </w:pPr>
            <w:r>
              <w:t>Р5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41D9F" w14:textId="77777777" w:rsidR="006D060F" w:rsidRDefault="006D060F" w:rsidP="007B0211">
            <w:pPr>
              <w:tabs>
                <w:tab w:val="left" w:pos="360"/>
                <w:tab w:val="left" w:pos="38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1413D" w14:textId="77777777" w:rsidR="006D060F" w:rsidRDefault="006D060F" w:rsidP="007B0211">
            <w:pPr>
              <w:tabs>
                <w:tab w:val="left" w:pos="247"/>
                <w:tab w:val="left" w:pos="360"/>
              </w:tabs>
              <w:suppressAutoHyphens/>
              <w:snapToGrid w:val="0"/>
              <w:spacing w:line="312" w:lineRule="auto"/>
              <w:ind w:left="-37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0B141" w14:textId="77777777" w:rsidR="006D060F" w:rsidRDefault="006D060F" w:rsidP="007B0211">
            <w:pPr>
              <w:tabs>
                <w:tab w:val="left" w:pos="317"/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CDA44" w14:textId="77777777" w:rsidR="006D060F" w:rsidRDefault="006D060F" w:rsidP="007B0211">
            <w:pPr>
              <w:tabs>
                <w:tab w:val="left" w:pos="178"/>
                <w:tab w:val="left" w:pos="360"/>
              </w:tabs>
              <w:suppressAutoHyphens/>
              <w:snapToGrid w:val="0"/>
              <w:spacing w:line="312" w:lineRule="auto"/>
              <w:ind w:left="36"/>
              <w:jc w:val="center"/>
              <w:rPr>
                <w:lang w:eastAsia="ar-SA"/>
              </w:rPr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E1967" w14:textId="77777777" w:rsidR="006D060F" w:rsidRDefault="006D060F" w:rsidP="007B0211">
            <w:pPr>
              <w:tabs>
                <w:tab w:val="left" w:pos="178"/>
                <w:tab w:val="left" w:pos="360"/>
              </w:tabs>
              <w:suppressAutoHyphens/>
              <w:snapToGrid w:val="0"/>
              <w:spacing w:line="312" w:lineRule="auto"/>
              <w:ind w:left="36"/>
              <w:jc w:val="center"/>
              <w:rPr>
                <w:lang w:eastAsia="ar-SA"/>
              </w:rPr>
            </w:pPr>
            <w:r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14ED2" w14:textId="77777777" w:rsidR="006D060F" w:rsidRDefault="006D060F" w:rsidP="007B0211">
            <w:pPr>
              <w:tabs>
                <w:tab w:val="left" w:pos="35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9B64B" w14:textId="77777777" w:rsidR="006D060F" w:rsidRDefault="006D060F" w:rsidP="007B0211">
            <w:pPr>
              <w:tabs>
                <w:tab w:val="left" w:pos="360"/>
                <w:tab w:val="left" w:pos="459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31338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5191F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18292" w14:textId="77777777" w:rsidR="006D060F" w:rsidRDefault="006D060F" w:rsidP="007B0211">
            <w:pPr>
              <w:tabs>
                <w:tab w:val="left" w:pos="176"/>
                <w:tab w:val="left" w:pos="360"/>
              </w:tabs>
              <w:suppressAutoHyphens/>
              <w:snapToGrid w:val="0"/>
              <w:spacing w:line="312" w:lineRule="auto"/>
              <w:ind w:left="34"/>
              <w:jc w:val="center"/>
              <w:rPr>
                <w:lang w:eastAsia="ar-SA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AD961" w14:textId="77777777" w:rsidR="006D060F" w:rsidRDefault="006D060F" w:rsidP="007B0211">
            <w:pPr>
              <w:tabs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3CDF" w14:textId="77777777" w:rsidR="006D060F" w:rsidRDefault="006D060F" w:rsidP="007B0211">
            <w:pPr>
              <w:tabs>
                <w:tab w:val="left" w:pos="360"/>
              </w:tabs>
              <w:suppressAutoHyphens/>
              <w:snapToGrid w:val="0"/>
              <w:spacing w:line="312" w:lineRule="auto"/>
              <w:ind w:left="33"/>
              <w:jc w:val="center"/>
              <w:rPr>
                <w:lang w:eastAsia="ar-SA"/>
              </w:rPr>
            </w:pPr>
          </w:p>
        </w:tc>
      </w:tr>
    </w:tbl>
    <w:p w14:paraId="6D846F5D" w14:textId="77777777" w:rsidR="00BC08A9" w:rsidRDefault="00BC08A9" w:rsidP="007B0211">
      <w:pPr>
        <w:suppressAutoHyphens/>
      </w:pPr>
    </w:p>
    <w:p w14:paraId="62F40BAA" w14:textId="77777777" w:rsidR="00BC08A9" w:rsidRPr="00296B39" w:rsidRDefault="00296B39" w:rsidP="007B0211">
      <w:pPr>
        <w:pStyle w:val="11"/>
        <w:suppressAutoHyphens/>
        <w:spacing w:before="0"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 </w:t>
      </w:r>
      <w:r w:rsidRPr="00296B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ПРОЦЕДУРЫ КОНТРОЛЯ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ОЦЕНИВАНИЯ РЕЗУЛЬТАТОВ ОБУЧЕНИЯ (Приложе</w:t>
      </w:r>
      <w:r>
        <w:rPr>
          <w:rFonts w:ascii="Times New Roman" w:hAnsi="Times New Roman" w:cs="Times New Roman"/>
          <w:sz w:val="24"/>
          <w:szCs w:val="24"/>
          <w:lang w:val="ru-RU"/>
        </w:rPr>
        <w:t>ние 1)</w:t>
      </w:r>
    </w:p>
    <w:p w14:paraId="62F015AF" w14:textId="77777777" w:rsidR="00BC08A9" w:rsidRDefault="00BC08A9" w:rsidP="007B0211">
      <w:pPr>
        <w:suppressAutoHyphens/>
        <w:rPr>
          <w:b/>
        </w:rPr>
      </w:pPr>
    </w:p>
    <w:p w14:paraId="7336B7E8" w14:textId="77777777" w:rsidR="00BC08A9" w:rsidRDefault="00296B39" w:rsidP="007B0211">
      <w:pPr>
        <w:suppressAutoHyphens/>
      </w:pPr>
      <w:r w:rsidRPr="55C4FF14">
        <w:rPr>
          <w:b/>
          <w:bCs/>
          <w:shd w:val="clear" w:color="auto" w:fill="FFFFFF"/>
        </w:rPr>
        <w:t>7. ПРОЦЕДУРЫ ОЦЕНИВАНИЯ РЕЗУЛЬТАТОВ ОБУЧЕНИЯ В РАМКАХ НЕЗАВИ</w:t>
      </w:r>
      <w:r w:rsidRPr="55C4FF14">
        <w:rPr>
          <w:b/>
          <w:bCs/>
        </w:rPr>
        <w:t>СИМОГО ТЕСТОВОГО КОНТРОЛЯ (Приложение 2)</w:t>
      </w:r>
    </w:p>
    <w:p w14:paraId="1B15DD1D" w14:textId="77777777" w:rsidR="00BC08A9" w:rsidRDefault="00BC08A9" w:rsidP="007B0211">
      <w:pPr>
        <w:pStyle w:val="11"/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14:paraId="0FFDBC8B" w14:textId="77777777" w:rsidR="00BC08A9" w:rsidRDefault="00296B39" w:rsidP="007B0211">
      <w:pPr>
        <w:pStyle w:val="11"/>
        <w:suppressAutoHyphens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8. ФОНД ОЦЕНОЧНЫХ СРЕДСТВ ДЛЯ ПРОВЕДЕНИЯ ТЕКУЩЕЙ И ПРОМЕЖУ</w:t>
      </w:r>
      <w:r>
        <w:rPr>
          <w:rFonts w:ascii="Times New Roman" w:hAnsi="Times New Roman" w:cs="Times New Roman"/>
          <w:sz w:val="24"/>
          <w:szCs w:val="24"/>
          <w:lang w:val="ru-RU"/>
        </w:rPr>
        <w:t>ТОЧНОЙ АТТЕСТАЦИИ ПО ДИСЦИПЛИНЕ (Приложение 3)</w:t>
      </w:r>
    </w:p>
    <w:p w14:paraId="6E681184" w14:textId="77777777" w:rsidR="00BC08A9" w:rsidRDefault="00BC08A9" w:rsidP="007B0211">
      <w:pPr>
        <w:suppressAutoHyphens/>
      </w:pPr>
    </w:p>
    <w:p w14:paraId="230165FA" w14:textId="77777777" w:rsidR="00BC08A9" w:rsidRDefault="00BC08A9" w:rsidP="007B0211">
      <w:pPr>
        <w:suppressAutoHyphens/>
      </w:pPr>
    </w:p>
    <w:p w14:paraId="3A56BAAB" w14:textId="77777777" w:rsidR="00BC08A9" w:rsidRDefault="00296B39" w:rsidP="007B0211">
      <w:pPr>
        <w:pStyle w:val="11"/>
        <w:suppressAutoHyphens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ru-RU"/>
        </w:rPr>
        <w:t xml:space="preserve">9. </w:t>
      </w:r>
      <w:r w:rsidRPr="00296B39"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ru-RU"/>
        </w:rPr>
        <w:t xml:space="preserve">УЧЕБНО-МЕТОДИЧЕСКОЕ И ИНФОРМАЦИОННОЕ ОБЕСПЕЧЕНИЕ </w:t>
      </w: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  <w:lang w:val="ru-RU"/>
        </w:rPr>
        <w:t>дисци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плины</w:t>
      </w:r>
    </w:p>
    <w:p w14:paraId="559C314A" w14:textId="77777777" w:rsidR="00BC08A9" w:rsidRDefault="5FE92274" w:rsidP="007B0211">
      <w:pPr>
        <w:pStyle w:val="2"/>
        <w:suppressAutoHyphens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5FE9227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9.1.</w:t>
      </w:r>
      <w:r w:rsidRPr="5FE92274">
        <w:rPr>
          <w:rFonts w:ascii="Times New Roman" w:hAnsi="Times New Roman" w:cs="Times New Roman"/>
          <w:i w:val="0"/>
          <w:iCs w:val="0"/>
          <w:sz w:val="24"/>
          <w:szCs w:val="24"/>
        </w:rPr>
        <w:t>Рекомендуемая литература</w:t>
      </w:r>
    </w:p>
    <w:p w14:paraId="4C87D3A6" w14:textId="77777777" w:rsidR="00BC08A9" w:rsidRDefault="5FE92274" w:rsidP="007B0211">
      <w:pPr>
        <w:pStyle w:val="2"/>
        <w:suppressAutoHyphens/>
        <w:rPr>
          <w:spacing w:val="-5"/>
        </w:rPr>
      </w:pPr>
      <w:r w:rsidRPr="5FE9227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9.1.1.</w:t>
      </w:r>
      <w:r w:rsidRPr="5FE92274">
        <w:rPr>
          <w:rFonts w:ascii="Times New Roman" w:hAnsi="Times New Roman" w:cs="Times New Roman"/>
          <w:i w:val="0"/>
          <w:iCs w:val="0"/>
          <w:sz w:val="24"/>
          <w:szCs w:val="24"/>
        </w:rPr>
        <w:t>Основная литература</w:t>
      </w:r>
    </w:p>
    <w:p w14:paraId="16D634D8" w14:textId="12DBB396" w:rsidR="36E9DAA8" w:rsidRPr="00794C5A" w:rsidRDefault="00AB6BC2" w:rsidP="003147AE">
      <w:pPr>
        <w:pStyle w:val="af3"/>
        <w:numPr>
          <w:ilvl w:val="0"/>
          <w:numId w:val="2"/>
        </w:numPr>
        <w:tabs>
          <w:tab w:val="left" w:pos="709"/>
        </w:tabs>
        <w:suppressAutoHyphens/>
        <w:jc w:val="both"/>
        <w:rPr>
          <w:color w:val="000000" w:themeColor="text1"/>
        </w:rPr>
      </w:pPr>
      <w:hyperlink r:id="rId13">
        <w:r w:rsidR="36E9DAA8" w:rsidRPr="00794C5A">
          <w:rPr>
            <w:rStyle w:val="af4"/>
            <w:color w:val="000000" w:themeColor="text1"/>
            <w:u w:val="none"/>
          </w:rPr>
          <w:t xml:space="preserve">Бильданова В.Р., Шагивалеева Г.Р., Штерц О.М.  Инновационные здоровьесберегающие технологии в образовательном процессе (на примере использования метода биологической обратной связи) </w:t>
        </w:r>
      </w:hyperlink>
      <w:r w:rsidR="36E9DAA8" w:rsidRPr="00794C5A">
        <w:rPr>
          <w:color w:val="000000" w:themeColor="text1"/>
        </w:rPr>
        <w:t xml:space="preserve">// </w:t>
      </w:r>
      <w:hyperlink r:id="rId14">
        <w:r w:rsidR="36E9DAA8" w:rsidRPr="00794C5A">
          <w:rPr>
            <w:rStyle w:val="af4"/>
            <w:color w:val="000000" w:themeColor="text1"/>
            <w:u w:val="none"/>
          </w:rPr>
          <w:t>Вестник Челябинского государственного педагогического университета</w:t>
        </w:r>
      </w:hyperlink>
      <w:r w:rsidR="36E9DAA8" w:rsidRPr="00794C5A">
        <w:rPr>
          <w:color w:val="000000" w:themeColor="text1"/>
        </w:rPr>
        <w:t> - </w:t>
      </w:r>
      <w:hyperlink r:id="rId15">
        <w:r w:rsidR="36E9DAA8" w:rsidRPr="00794C5A">
          <w:rPr>
            <w:rStyle w:val="af4"/>
            <w:color w:val="000000" w:themeColor="text1"/>
            <w:u w:val="none"/>
          </w:rPr>
          <w:t>2013г. №4</w:t>
        </w:r>
      </w:hyperlink>
      <w:r w:rsidR="003147AE" w:rsidRPr="00794C5A">
        <w:rPr>
          <w:rStyle w:val="af4"/>
          <w:color w:val="000000" w:themeColor="text1"/>
          <w:u w:val="none"/>
        </w:rPr>
        <w:t xml:space="preserve"> </w:t>
      </w:r>
      <w:hyperlink r:id="rId16" w:anchor="2" w:history="1">
        <w:r w:rsidR="003147AE" w:rsidRPr="00794C5A">
          <w:rPr>
            <w:rStyle w:val="af4"/>
            <w:color w:val="000000" w:themeColor="text1"/>
          </w:rPr>
          <w:t>https://e.lanbook.com/reader/journalArticle/222432/#2</w:t>
        </w:r>
      </w:hyperlink>
      <w:r w:rsidR="003147AE" w:rsidRPr="00794C5A">
        <w:rPr>
          <w:rStyle w:val="af4"/>
          <w:color w:val="000000" w:themeColor="text1"/>
          <w:u w:val="none"/>
        </w:rPr>
        <w:t xml:space="preserve"> </w:t>
      </w:r>
    </w:p>
    <w:p w14:paraId="1C8EE5C1" w14:textId="0B59132E" w:rsidR="36E9DAA8" w:rsidRPr="00794C5A" w:rsidRDefault="5FE92274" w:rsidP="007B0211">
      <w:pPr>
        <w:pStyle w:val="af3"/>
        <w:numPr>
          <w:ilvl w:val="0"/>
          <w:numId w:val="2"/>
        </w:numPr>
        <w:tabs>
          <w:tab w:val="left" w:pos="709"/>
        </w:tabs>
        <w:suppressAutoHyphens/>
        <w:ind w:left="709" w:hanging="283"/>
        <w:jc w:val="both"/>
        <w:rPr>
          <w:color w:val="000000" w:themeColor="text1"/>
        </w:rPr>
      </w:pPr>
      <w:r w:rsidRPr="00794C5A">
        <w:rPr>
          <w:color w:val="000000" w:themeColor="text1"/>
        </w:rPr>
        <w:t>Биологическая обратная связь в психиатрии: учебно-методическое пособие / под ред. Е.В. Снедкова. СПб: Издательство СЗГМУ им. И.И. Мечникова, 2013</w:t>
      </w:r>
    </w:p>
    <w:p w14:paraId="7CC24F24" w14:textId="45D38D82" w:rsidR="36E9DAA8" w:rsidRPr="00794C5A" w:rsidRDefault="00AB6BC2" w:rsidP="003147AE">
      <w:pPr>
        <w:pStyle w:val="af3"/>
        <w:numPr>
          <w:ilvl w:val="0"/>
          <w:numId w:val="2"/>
        </w:numPr>
        <w:tabs>
          <w:tab w:val="left" w:pos="709"/>
        </w:tabs>
        <w:suppressAutoHyphens/>
        <w:jc w:val="both"/>
        <w:rPr>
          <w:rStyle w:val="af4"/>
          <w:color w:val="000000" w:themeColor="text1"/>
          <w:u w:val="none"/>
        </w:rPr>
      </w:pPr>
      <w:hyperlink r:id="rId17">
        <w:r w:rsidR="36E9DAA8" w:rsidRPr="00794C5A">
          <w:rPr>
            <w:rStyle w:val="af4"/>
            <w:color w:val="000000" w:themeColor="text1"/>
            <w:u w:val="none"/>
          </w:rPr>
          <w:t>Кротова В.Ю., Молодых Ю.С. Использование метода биологической обратной связи в профилактике нарушений осанки у детей дошкольного возраста</w:t>
        </w:r>
      </w:hyperlink>
      <w:r w:rsidR="36E9DAA8" w:rsidRPr="00794C5A">
        <w:rPr>
          <w:color w:val="000000" w:themeColor="text1"/>
        </w:rPr>
        <w:t xml:space="preserve"> //</w:t>
      </w:r>
      <w:hyperlink r:id="rId18">
        <w:r w:rsidR="36E9DAA8" w:rsidRPr="00794C5A">
          <w:rPr>
            <w:rStyle w:val="af4"/>
            <w:color w:val="000000" w:themeColor="text1"/>
            <w:u w:val="none"/>
          </w:rPr>
          <w:t>Культура физическая и здоровье</w:t>
        </w:r>
      </w:hyperlink>
      <w:r w:rsidR="36E9DAA8" w:rsidRPr="00794C5A">
        <w:rPr>
          <w:color w:val="000000" w:themeColor="text1"/>
        </w:rPr>
        <w:t> - </w:t>
      </w:r>
      <w:hyperlink r:id="rId19">
        <w:r w:rsidR="36E9DAA8" w:rsidRPr="00794C5A">
          <w:rPr>
            <w:rStyle w:val="af4"/>
            <w:color w:val="000000" w:themeColor="text1"/>
            <w:u w:val="none"/>
          </w:rPr>
          <w:t>2015г. №1</w:t>
        </w:r>
      </w:hyperlink>
      <w:r w:rsidR="003147AE" w:rsidRPr="00794C5A">
        <w:rPr>
          <w:rStyle w:val="af4"/>
          <w:color w:val="000000" w:themeColor="text1"/>
          <w:u w:val="none"/>
        </w:rPr>
        <w:t xml:space="preserve"> </w:t>
      </w:r>
      <w:hyperlink r:id="rId20" w:anchor="1" w:history="1">
        <w:r w:rsidR="003147AE" w:rsidRPr="00794C5A">
          <w:rPr>
            <w:rStyle w:val="af4"/>
            <w:color w:val="000000" w:themeColor="text1"/>
          </w:rPr>
          <w:t>https://e.lanbook.</w:t>
        </w:r>
        <w:r w:rsidR="003147AE" w:rsidRPr="00794C5A">
          <w:rPr>
            <w:rStyle w:val="af4"/>
            <w:color w:val="000000" w:themeColor="text1"/>
          </w:rPr>
          <w:t>c</w:t>
        </w:r>
        <w:r w:rsidR="003147AE" w:rsidRPr="00794C5A">
          <w:rPr>
            <w:rStyle w:val="af4"/>
            <w:color w:val="000000" w:themeColor="text1"/>
          </w:rPr>
          <w:t>om/reader/journalArticle/178702/#1</w:t>
        </w:r>
      </w:hyperlink>
      <w:r w:rsidR="003147AE" w:rsidRPr="00794C5A">
        <w:rPr>
          <w:rStyle w:val="af4"/>
          <w:color w:val="000000" w:themeColor="text1"/>
          <w:u w:val="none"/>
        </w:rPr>
        <w:t xml:space="preserve"> </w:t>
      </w:r>
    </w:p>
    <w:p w14:paraId="30659CC8" w14:textId="3531C9F4" w:rsidR="001F1699" w:rsidRPr="00794C5A" w:rsidRDefault="001F1699" w:rsidP="007B0211">
      <w:pPr>
        <w:pStyle w:val="af3"/>
        <w:numPr>
          <w:ilvl w:val="0"/>
          <w:numId w:val="2"/>
        </w:numPr>
        <w:tabs>
          <w:tab w:val="left" w:pos="709"/>
        </w:tabs>
        <w:suppressAutoHyphens/>
        <w:ind w:left="709" w:hanging="283"/>
        <w:jc w:val="both"/>
        <w:rPr>
          <w:color w:val="000000" w:themeColor="text1"/>
        </w:rPr>
      </w:pPr>
      <w:r w:rsidRPr="00794C5A">
        <w:rPr>
          <w:color w:val="000000" w:themeColor="text1"/>
        </w:rPr>
        <w:t>Титов, В.А. Психофизиология : учебное пособие / В.А. Титов. - Москва : А-Приор, 2007. - 176 с. - (Конспект лекций). - ISBN 978-5-384-00059-4 ; То же [Электронный ресурс]. - URL: </w:t>
      </w:r>
      <w:hyperlink r:id="rId21" w:history="1">
        <w:r w:rsidRPr="00794C5A">
          <w:rPr>
            <w:rStyle w:val="af4"/>
            <w:color w:val="000000" w:themeColor="text1"/>
          </w:rPr>
          <w:t>http://biblioclub.ru/index.php?page=book&amp;id=56306</w:t>
        </w:r>
      </w:hyperlink>
      <w:r w:rsidRPr="00794C5A">
        <w:rPr>
          <w:color w:val="000000" w:themeColor="text1"/>
        </w:rPr>
        <w:t> </w:t>
      </w:r>
    </w:p>
    <w:p w14:paraId="68064FF1" w14:textId="2CBE3D36" w:rsidR="00805E53" w:rsidRPr="00794C5A" w:rsidRDefault="00805E53" w:rsidP="007B0211">
      <w:pPr>
        <w:pStyle w:val="af3"/>
        <w:numPr>
          <w:ilvl w:val="0"/>
          <w:numId w:val="2"/>
        </w:numPr>
        <w:tabs>
          <w:tab w:val="left" w:pos="709"/>
        </w:tabs>
        <w:suppressAutoHyphens/>
        <w:ind w:left="709" w:hanging="283"/>
        <w:jc w:val="both"/>
        <w:rPr>
          <w:rStyle w:val="af4"/>
          <w:color w:val="000000" w:themeColor="text1"/>
          <w:u w:val="none"/>
        </w:rPr>
      </w:pPr>
      <w:r w:rsidRPr="00794C5A">
        <w:rPr>
          <w:color w:val="000000" w:themeColor="text1"/>
        </w:rPr>
        <w:t xml:space="preserve">В.А. Калинин, И.Е. Повереннова, А.В. Якунина, Т.В. Кузнецова, М.В. Куров. Ввызванные потенциалы мозга в диагностике эпилепсии у пациентов разных возрастных групп // Неврология, нейропсихиатрия, психосоматика: научно-практический рецензируемый журнал. 2012. Спецвыпуск № 1. Эпилепсия. Издательство: ООО «ИМА-ПРЕСС», 2012 </w:t>
      </w:r>
      <w:hyperlink r:id="rId22" w:history="1">
        <w:r w:rsidRPr="00794C5A">
          <w:rPr>
            <w:rStyle w:val="af4"/>
            <w:color w:val="000000" w:themeColor="text1"/>
          </w:rPr>
          <w:t>https://biblioclub.ru/index.php?page=book_view_red&amp;book_id=457531&amp;page_id=39&amp;sr=1</w:t>
        </w:r>
      </w:hyperlink>
    </w:p>
    <w:p w14:paraId="52FB5D5A" w14:textId="17A681C3" w:rsidR="36E9DAA8" w:rsidRPr="003E52B6" w:rsidRDefault="36E9DAA8" w:rsidP="003E52B6">
      <w:pPr>
        <w:pStyle w:val="af3"/>
        <w:tabs>
          <w:tab w:val="left" w:pos="709"/>
        </w:tabs>
        <w:suppressAutoHyphens/>
        <w:ind w:left="709"/>
        <w:jc w:val="both"/>
        <w:rPr>
          <w:color w:val="000000" w:themeColor="text1"/>
        </w:rPr>
      </w:pPr>
    </w:p>
    <w:p w14:paraId="289853EF" w14:textId="77777777" w:rsidR="00BC08A9" w:rsidRPr="00794C5A" w:rsidRDefault="5FE92274" w:rsidP="007B0211">
      <w:pPr>
        <w:pStyle w:val="2"/>
        <w:suppressAutoHyphens/>
        <w:rPr>
          <w:color w:val="000000" w:themeColor="text1"/>
          <w:spacing w:val="-5"/>
        </w:rPr>
      </w:pPr>
      <w:r w:rsidRPr="00794C5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ru-RU"/>
        </w:rPr>
        <w:t>9.1.2.</w:t>
      </w:r>
      <w:r w:rsidRPr="00794C5A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Дополнительная литература</w:t>
      </w:r>
    </w:p>
    <w:p w14:paraId="0343E315" w14:textId="050783BB" w:rsidR="0019530B" w:rsidRPr="00794C5A" w:rsidRDefault="0019530B" w:rsidP="00544605">
      <w:pPr>
        <w:pStyle w:val="af3"/>
        <w:numPr>
          <w:ilvl w:val="0"/>
          <w:numId w:val="18"/>
        </w:numPr>
        <w:suppressAutoHyphens/>
        <w:spacing w:beforeAutospacing="1" w:afterAutospacing="1"/>
        <w:jc w:val="both"/>
        <w:rPr>
          <w:color w:val="000000" w:themeColor="text1"/>
        </w:rPr>
      </w:pPr>
      <w:r w:rsidRPr="00794C5A">
        <w:rPr>
          <w:color w:val="000000" w:themeColor="text1"/>
        </w:rPr>
        <w:t>Белова, Л.В. Здоровьесберегающие технологии в системе профессионального образования : учебное пособие / Л.В. Белова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 : СКФУ, 2015. - 93 с. - Библиогр. в кн. ; То же [Электронный ресурс]. - URL: </w:t>
      </w:r>
      <w:hyperlink r:id="rId23" w:history="1">
        <w:r w:rsidRPr="00794C5A">
          <w:rPr>
            <w:rStyle w:val="af4"/>
            <w:color w:val="000000" w:themeColor="text1"/>
          </w:rPr>
          <w:t>http://biblioclub.ru/index.php?page=book&amp;id=457868</w:t>
        </w:r>
      </w:hyperlink>
    </w:p>
    <w:p w14:paraId="60571EE5" w14:textId="44646A9E" w:rsidR="001F1699" w:rsidRPr="00794C5A" w:rsidRDefault="001F1699" w:rsidP="00544605">
      <w:pPr>
        <w:pStyle w:val="af3"/>
        <w:numPr>
          <w:ilvl w:val="0"/>
          <w:numId w:val="18"/>
        </w:numPr>
        <w:suppressAutoHyphens/>
        <w:spacing w:beforeAutospacing="1" w:afterAutospacing="1"/>
        <w:rPr>
          <w:color w:val="000000" w:themeColor="text1"/>
        </w:rPr>
      </w:pPr>
      <w:r w:rsidRPr="00794C5A">
        <w:rPr>
          <w:color w:val="000000" w:themeColor="text1"/>
        </w:rPr>
        <w:t>Гарбузов, В.И. Неврозы у детей / В.И. Гарбузов, Ю.А. Фесенко. - Санкт-Петербург : КАРО, 2013. - 336 с. : ил. - (Специальная педагогика). </w:t>
      </w:r>
      <w:hyperlink r:id="rId24" w:history="1">
        <w:r w:rsidRPr="00794C5A">
          <w:rPr>
            <w:rStyle w:val="af4"/>
            <w:color w:val="000000" w:themeColor="text1"/>
          </w:rPr>
          <w:t>http://biblioclub.ru/index.php?page=book&amp;id=461856</w:t>
        </w:r>
      </w:hyperlink>
    </w:p>
    <w:p w14:paraId="2D9F6FE1" w14:textId="77777777" w:rsidR="00544605" w:rsidRPr="00794C5A" w:rsidRDefault="001F1699" w:rsidP="00544605">
      <w:pPr>
        <w:pStyle w:val="af3"/>
        <w:numPr>
          <w:ilvl w:val="0"/>
          <w:numId w:val="18"/>
        </w:numPr>
        <w:suppressAutoHyphens/>
        <w:spacing w:beforeAutospacing="1" w:afterAutospacing="1"/>
        <w:rPr>
          <w:color w:val="000000" w:themeColor="text1"/>
        </w:rPr>
      </w:pPr>
      <w:r w:rsidRPr="00794C5A">
        <w:rPr>
          <w:color w:val="000000" w:themeColor="text1"/>
        </w:rPr>
        <w:t>В.А. Калинин, И.Е. Повереннова, А.В. Якунина, Т.В. Кузнецова, М.В. Куров. Ввызванные потенциалы мозга в диагностике эпилепсии у пациентов разных возрастных групп // Неврология, нейропсихиатрия, психосоматика: научно-практический рецензируемый журнал. 2012. Спецвыпуск № 1. Эпилепсия</w:t>
      </w:r>
      <w:r w:rsidR="00544605" w:rsidRPr="00794C5A">
        <w:rPr>
          <w:color w:val="000000" w:themeColor="text1"/>
        </w:rPr>
        <w:t>.</w:t>
      </w:r>
      <w:r w:rsidRPr="00794C5A">
        <w:rPr>
          <w:color w:val="000000" w:themeColor="text1"/>
        </w:rPr>
        <w:t xml:space="preserve"> Издательство</w:t>
      </w:r>
      <w:r w:rsidR="00544605" w:rsidRPr="00794C5A">
        <w:rPr>
          <w:color w:val="000000" w:themeColor="text1"/>
        </w:rPr>
        <w:t xml:space="preserve">: ООО «ИМА-ПРЕСС», 2012 </w:t>
      </w:r>
      <w:hyperlink r:id="rId25" w:history="1">
        <w:r w:rsidR="00544605" w:rsidRPr="00794C5A">
          <w:rPr>
            <w:rStyle w:val="af4"/>
            <w:color w:val="000000" w:themeColor="text1"/>
          </w:rPr>
          <w:t>https://biblioclub.ru/index.php?page=book_view_red&amp;book_id=457531&amp;page_id=39&amp;sr=1</w:t>
        </w:r>
      </w:hyperlink>
      <w:r w:rsidR="00544605" w:rsidRPr="00794C5A">
        <w:rPr>
          <w:color w:val="000000" w:themeColor="text1"/>
        </w:rPr>
        <w:t xml:space="preserve"> </w:t>
      </w:r>
    </w:p>
    <w:p w14:paraId="27D4C4AF" w14:textId="77777777" w:rsidR="00544605" w:rsidRPr="00794C5A" w:rsidRDefault="00544605" w:rsidP="00544605">
      <w:pPr>
        <w:pStyle w:val="af3"/>
        <w:numPr>
          <w:ilvl w:val="0"/>
          <w:numId w:val="18"/>
        </w:numPr>
        <w:suppressAutoHyphens/>
        <w:spacing w:beforeAutospacing="1" w:afterAutospacing="1"/>
        <w:jc w:val="both"/>
        <w:rPr>
          <w:color w:val="000000" w:themeColor="text1"/>
        </w:rPr>
      </w:pPr>
      <w:r w:rsidRPr="00794C5A">
        <w:rPr>
          <w:color w:val="000000" w:themeColor="text1"/>
        </w:rPr>
        <w:t>Бодров, В.А. Психологический стресс. Развитие и преодоление / В.А. Бодров. - Москва : ПЕР СЭ, 2006. - 528 с. - ISBN 5-9292-0146-3 ; То же [Электронный ресурс]. - URL: </w:t>
      </w:r>
      <w:hyperlink r:id="rId26" w:history="1">
        <w:r w:rsidRPr="00794C5A">
          <w:rPr>
            <w:rStyle w:val="af4"/>
            <w:color w:val="000000" w:themeColor="text1"/>
          </w:rPr>
          <w:t>http://biblioclub.ru/index.php?page=book&amp;id=233346</w:t>
        </w:r>
      </w:hyperlink>
    </w:p>
    <w:p w14:paraId="6CBC97E5" w14:textId="77777777" w:rsidR="00544605" w:rsidRPr="00794C5A" w:rsidRDefault="00544605" w:rsidP="00544605">
      <w:pPr>
        <w:pStyle w:val="af3"/>
        <w:numPr>
          <w:ilvl w:val="0"/>
          <w:numId w:val="18"/>
        </w:numPr>
        <w:suppressAutoHyphens/>
        <w:spacing w:beforeAutospacing="1" w:afterAutospacing="1"/>
        <w:jc w:val="both"/>
        <w:rPr>
          <w:color w:val="000000" w:themeColor="text1"/>
        </w:rPr>
      </w:pPr>
      <w:r w:rsidRPr="00794C5A">
        <w:rPr>
          <w:color w:val="000000" w:themeColor="text1"/>
        </w:rPr>
        <w:t>Нервные болезни : учебник для студентов медицинских вузов / под ред. М.М. Одинак. - Санкт-Петербург : СпецЛит, 2014. - 543 с. : табл., ил. - Библиогр. в кн. - ISBN 978-5-299-00587-5 ; То же [Электронный ресурс]. - URL: </w:t>
      </w:r>
      <w:hyperlink r:id="rId27" w:history="1">
        <w:r w:rsidRPr="00794C5A">
          <w:rPr>
            <w:rStyle w:val="af4"/>
            <w:color w:val="000000" w:themeColor="text1"/>
          </w:rPr>
          <w:t>http://biblioclub.ru/index.php?page=book&amp;id=253838</w:t>
        </w:r>
      </w:hyperlink>
      <w:r w:rsidRPr="00794C5A">
        <w:rPr>
          <w:color w:val="000000" w:themeColor="text1"/>
        </w:rPr>
        <w:t xml:space="preserve"> </w:t>
      </w:r>
    </w:p>
    <w:p w14:paraId="4205FCB9" w14:textId="509BDE55" w:rsidR="00544605" w:rsidRPr="00794C5A" w:rsidRDefault="00544605" w:rsidP="00544605">
      <w:pPr>
        <w:pStyle w:val="af3"/>
        <w:numPr>
          <w:ilvl w:val="0"/>
          <w:numId w:val="18"/>
        </w:numPr>
        <w:suppressAutoHyphens/>
        <w:spacing w:beforeAutospacing="1" w:afterAutospacing="1"/>
        <w:jc w:val="both"/>
        <w:rPr>
          <w:color w:val="000000" w:themeColor="text1"/>
        </w:rPr>
      </w:pPr>
      <w:r w:rsidRPr="00794C5A">
        <w:rPr>
          <w:color w:val="000000" w:themeColor="text1"/>
        </w:rPr>
        <w:t>Скоромец, Т.А. Топическая диагностика заболеваний нервной системы / Т.А. Скоромец, А.П. Скоромец, А.А. Скоромец. - 8-е изд., перераб. и доп. - Санкт-Петербург : Политехника, 2012. - 627 с. : табл., ил. - Библиогр.: с. 612-615. - ISBN 978-5-7325-1009-6 ; То же [Электронный ресурс]. - URL: </w:t>
      </w:r>
      <w:hyperlink r:id="rId28" w:history="1">
        <w:r w:rsidRPr="00794C5A">
          <w:rPr>
            <w:rStyle w:val="af4"/>
            <w:color w:val="000000" w:themeColor="text1"/>
          </w:rPr>
          <w:t>http://biblioclub.ru/index.php?page=book&amp;id=129568</w:t>
        </w:r>
      </w:hyperlink>
    </w:p>
    <w:p w14:paraId="5BD9BB56" w14:textId="1A1C12B2" w:rsidR="36E9DAA8" w:rsidRPr="00794C5A" w:rsidRDefault="5FE92274" w:rsidP="00544605">
      <w:pPr>
        <w:pStyle w:val="af3"/>
        <w:numPr>
          <w:ilvl w:val="0"/>
          <w:numId w:val="18"/>
        </w:numPr>
        <w:suppressAutoHyphens/>
        <w:spacing w:beforeAutospacing="1" w:afterAutospacing="1"/>
        <w:jc w:val="both"/>
        <w:rPr>
          <w:color w:val="000000" w:themeColor="text1"/>
        </w:rPr>
      </w:pPr>
      <w:r w:rsidRPr="00794C5A">
        <w:rPr>
          <w:color w:val="000000" w:themeColor="text1"/>
        </w:rPr>
        <w:t>Зенков Л.Р., Ронкин М.А. Функциональная диагностика нервных болезней. Руководство для врачей. 2004. Москва «МЕДпресс-информ». 488 с. Стр.12-43.</w:t>
      </w:r>
    </w:p>
    <w:p w14:paraId="213D4438" w14:textId="2088EEEC" w:rsidR="00805E53" w:rsidRPr="00794C5A" w:rsidRDefault="00544605" w:rsidP="00805E53">
      <w:pPr>
        <w:pStyle w:val="af3"/>
        <w:numPr>
          <w:ilvl w:val="0"/>
          <w:numId w:val="18"/>
        </w:numPr>
        <w:suppressAutoHyphens/>
        <w:spacing w:beforeAutospacing="1" w:afterAutospacing="1"/>
        <w:rPr>
          <w:color w:val="000000" w:themeColor="text1"/>
        </w:rPr>
      </w:pPr>
      <w:r w:rsidRPr="00794C5A">
        <w:rPr>
          <w:color w:val="000000" w:themeColor="text1"/>
          <w:shd w:val="clear" w:color="auto" w:fill="FAFAFA"/>
        </w:rPr>
        <w:t>Учебное пособие, Ростов-на-Дону, изд-во ООО "ЦВВР" 2003, 224с</w:t>
      </w:r>
      <w:r w:rsidR="00805E53" w:rsidRPr="00794C5A">
        <w:rPr>
          <w:color w:val="000000" w:themeColor="text1"/>
          <w:shd w:val="clear" w:color="auto" w:fill="FAFAFA"/>
        </w:rPr>
        <w:t xml:space="preserve"> </w:t>
      </w:r>
      <w:r w:rsidRPr="00794C5A">
        <w:rPr>
          <w:color w:val="000000" w:themeColor="text1"/>
          <w:shd w:val="clear" w:color="auto" w:fill="FAFAFA"/>
        </w:rPr>
        <w:t>Редактор: член-корр. РАО, д. б. н., профессор П. Н. Ермаков</w:t>
      </w:r>
      <w:r w:rsidR="00805E53" w:rsidRPr="00794C5A">
        <w:rPr>
          <w:color w:val="000000" w:themeColor="text1"/>
          <w:shd w:val="clear" w:color="auto" w:fill="FAFAFA"/>
        </w:rPr>
        <w:t xml:space="preserve"> </w:t>
      </w:r>
      <w:hyperlink r:id="rId29" w:tgtFrame="_blank" w:history="1">
        <w:r w:rsidR="00805E53" w:rsidRPr="00794C5A">
          <w:rPr>
            <w:rStyle w:val="af4"/>
            <w:color w:val="000000" w:themeColor="text1"/>
            <w:shd w:val="clear" w:color="auto" w:fill="FAFAFA"/>
          </w:rPr>
          <w:t>http://uchebilka.ru/pshologiya/47683/index.html</w:t>
        </w:r>
      </w:hyperlink>
    </w:p>
    <w:p w14:paraId="2C9CD4A3" w14:textId="02ECFEA8" w:rsidR="00BC08A9" w:rsidRPr="003147AE" w:rsidRDefault="5FE92274" w:rsidP="007B0211">
      <w:pPr>
        <w:pStyle w:val="2"/>
        <w:suppressAutoHyphens/>
        <w:rPr>
          <w:spacing w:val="-5"/>
          <w:lang w:val="ru-RU"/>
        </w:rPr>
      </w:pPr>
      <w:r w:rsidRPr="5FE9227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lastRenderedPageBreak/>
        <w:t>9.2.</w:t>
      </w:r>
      <w:r w:rsidR="007B0211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Pr="003147AE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Методические разработки </w:t>
      </w:r>
    </w:p>
    <w:p w14:paraId="34A0F3DE" w14:textId="6CC9530B" w:rsidR="36E9DAA8" w:rsidRDefault="36E9DAA8" w:rsidP="007B0211">
      <w:pPr>
        <w:suppressAutoHyphens/>
        <w:spacing w:after="160" w:line="259" w:lineRule="auto"/>
      </w:pPr>
      <w:r>
        <w:t>Не используются.</w:t>
      </w:r>
    </w:p>
    <w:p w14:paraId="44D8993D" w14:textId="77777777" w:rsidR="00E01050" w:rsidRPr="003E52B6" w:rsidRDefault="00E01050" w:rsidP="00E01050">
      <w:pPr>
        <w:rPr>
          <w:b/>
        </w:rPr>
      </w:pPr>
      <w:r w:rsidRPr="003E52B6">
        <w:rPr>
          <w:b/>
        </w:rPr>
        <w:t xml:space="preserve">9.3 </w:t>
      </w:r>
      <w:r w:rsidRPr="00EA61B7">
        <w:rPr>
          <w:b/>
        </w:rPr>
        <w:t>Програмное</w:t>
      </w:r>
      <w:r w:rsidRPr="003E52B6">
        <w:rPr>
          <w:b/>
        </w:rPr>
        <w:t xml:space="preserve"> </w:t>
      </w:r>
      <w:r w:rsidRPr="00EA61B7">
        <w:rPr>
          <w:b/>
        </w:rPr>
        <w:t>обеспечение</w:t>
      </w:r>
    </w:p>
    <w:p w14:paraId="0358D022" w14:textId="41A16B4A" w:rsidR="00E01050" w:rsidRPr="003E52B6" w:rsidRDefault="00E01050" w:rsidP="00E01050">
      <w:pPr>
        <w:suppressAutoHyphens/>
      </w:pPr>
      <w:r w:rsidRPr="00EA61B7">
        <w:rPr>
          <w:lang w:val="en-US"/>
        </w:rPr>
        <w:t>MicrosoftOffice</w:t>
      </w:r>
      <w:r w:rsidRPr="003E52B6">
        <w:t xml:space="preserve">, </w:t>
      </w:r>
      <w:r w:rsidRPr="00EA61B7">
        <w:rPr>
          <w:lang w:val="en-US"/>
        </w:rPr>
        <w:t>MicrosoftPowerPoint</w:t>
      </w:r>
      <w:r w:rsidRPr="003E52B6">
        <w:t xml:space="preserve">, </w:t>
      </w:r>
      <w:r w:rsidRPr="00EA61B7">
        <w:rPr>
          <w:lang w:val="en-US"/>
        </w:rPr>
        <w:t>InternetExplorer</w:t>
      </w:r>
      <w:r w:rsidRPr="003E52B6">
        <w:t xml:space="preserve">, </w:t>
      </w:r>
      <w:r w:rsidRPr="00EA61B7">
        <w:rPr>
          <w:lang w:val="en-US"/>
        </w:rPr>
        <w:t>WindowsMedia</w:t>
      </w:r>
      <w:r w:rsidRPr="003E52B6">
        <w:t xml:space="preserve">, </w:t>
      </w:r>
      <w:r w:rsidRPr="5FE92274">
        <w:t>программно</w:t>
      </w:r>
      <w:r w:rsidRPr="003E52B6">
        <w:t>-</w:t>
      </w:r>
      <w:r w:rsidRPr="5FE92274">
        <w:t>аппаратный</w:t>
      </w:r>
      <w:r w:rsidRPr="003E52B6">
        <w:t xml:space="preserve"> </w:t>
      </w:r>
      <w:r w:rsidRPr="5FE92274">
        <w:t>комплекс</w:t>
      </w:r>
      <w:r w:rsidRPr="003E52B6">
        <w:t xml:space="preserve"> «</w:t>
      </w:r>
      <w:r w:rsidRPr="5FE92274">
        <w:t>Реакор</w:t>
      </w:r>
      <w:r w:rsidRPr="003E52B6">
        <w:t>-</w:t>
      </w:r>
      <w:r w:rsidRPr="5FE92274">
        <w:t>Т</w:t>
      </w:r>
      <w:r w:rsidRPr="003E52B6">
        <w:t>».</w:t>
      </w:r>
    </w:p>
    <w:p w14:paraId="535BBD54" w14:textId="77777777" w:rsidR="00E01050" w:rsidRPr="003E52B6" w:rsidRDefault="00E01050" w:rsidP="00E01050">
      <w:pPr>
        <w:rPr>
          <w:lang w:eastAsia="ar-SA"/>
        </w:rPr>
      </w:pPr>
    </w:p>
    <w:p w14:paraId="017B13D0" w14:textId="77777777" w:rsidR="00E01050" w:rsidRPr="00EA61B7" w:rsidRDefault="00E01050" w:rsidP="00E01050">
      <w:pPr>
        <w:rPr>
          <w:b/>
          <w:lang w:eastAsia="ar-SA"/>
        </w:rPr>
      </w:pPr>
      <w:r w:rsidRPr="00EA61B7">
        <w:rPr>
          <w:b/>
        </w:rPr>
        <w:t>9.4. Базы данных, информационно-справочные и поисковые системы</w:t>
      </w:r>
    </w:p>
    <w:p w14:paraId="69B3D34C" w14:textId="77777777" w:rsidR="00E01050" w:rsidRPr="00EA61B7" w:rsidRDefault="00E01050" w:rsidP="00E01050">
      <w:pPr>
        <w:pStyle w:val="af3"/>
        <w:numPr>
          <w:ilvl w:val="0"/>
          <w:numId w:val="19"/>
        </w:numPr>
        <w:spacing w:line="276" w:lineRule="auto"/>
      </w:pPr>
      <w:r w:rsidRPr="00EA61B7">
        <w:t>Электронные информационные ресурсы Российской государственной библиотеки(</w:t>
      </w:r>
      <w:hyperlink r:id="rId30" w:history="1">
        <w:r w:rsidRPr="00EA61B7">
          <w:rPr>
            <w:rStyle w:val="af4"/>
            <w:lang w:val="en-US"/>
          </w:rPr>
          <w:t>www</w:t>
        </w:r>
        <w:r w:rsidRPr="00EA61B7">
          <w:rPr>
            <w:rStyle w:val="af4"/>
          </w:rPr>
          <w:t>.</w:t>
        </w:r>
        <w:r w:rsidRPr="00EA61B7">
          <w:rPr>
            <w:rStyle w:val="af4"/>
            <w:lang w:val="en-US"/>
          </w:rPr>
          <w:t>rls</w:t>
        </w:r>
        <w:r w:rsidRPr="00EA61B7">
          <w:rPr>
            <w:rStyle w:val="af4"/>
          </w:rPr>
          <w:t>.</w:t>
        </w:r>
        <w:r w:rsidRPr="00EA61B7">
          <w:rPr>
            <w:rStyle w:val="af4"/>
            <w:lang w:val="en-US"/>
          </w:rPr>
          <w:t>ru</w:t>
        </w:r>
      </w:hyperlink>
      <w:r w:rsidRPr="00EA61B7">
        <w:t>)</w:t>
      </w:r>
    </w:p>
    <w:p w14:paraId="32BE086B" w14:textId="77777777" w:rsidR="00E01050" w:rsidRPr="00EA61B7" w:rsidRDefault="00E01050" w:rsidP="00E01050">
      <w:pPr>
        <w:pStyle w:val="af3"/>
        <w:numPr>
          <w:ilvl w:val="0"/>
          <w:numId w:val="19"/>
        </w:numPr>
        <w:spacing w:line="276" w:lineRule="auto"/>
      </w:pPr>
      <w:r w:rsidRPr="00EA61B7">
        <w:t>Зональная библиотека УрФУ (</w:t>
      </w:r>
      <w:hyperlink r:id="rId31" w:history="1">
        <w:r w:rsidRPr="00EA61B7">
          <w:rPr>
            <w:rStyle w:val="af4"/>
            <w:lang w:val="en-US"/>
          </w:rPr>
          <w:t>http</w:t>
        </w:r>
        <w:r w:rsidRPr="00EA61B7">
          <w:rPr>
            <w:rStyle w:val="af4"/>
          </w:rPr>
          <w:t>://</w:t>
        </w:r>
        <w:r w:rsidRPr="00EA61B7">
          <w:rPr>
            <w:rStyle w:val="af4"/>
            <w:lang w:val="en-US"/>
          </w:rPr>
          <w:t>lib</w:t>
        </w:r>
        <w:r w:rsidRPr="00EA61B7">
          <w:rPr>
            <w:rStyle w:val="af4"/>
          </w:rPr>
          <w:t>.</w:t>
        </w:r>
        <w:r w:rsidRPr="00EA61B7">
          <w:rPr>
            <w:rStyle w:val="af4"/>
            <w:lang w:val="en-US"/>
          </w:rPr>
          <w:t>urfu</w:t>
        </w:r>
        <w:r w:rsidRPr="00EA61B7">
          <w:rPr>
            <w:rStyle w:val="af4"/>
          </w:rPr>
          <w:t>.</w:t>
        </w:r>
        <w:r w:rsidRPr="00EA61B7">
          <w:rPr>
            <w:rStyle w:val="af4"/>
            <w:lang w:val="en-US"/>
          </w:rPr>
          <w:t>ru</w:t>
        </w:r>
        <w:r w:rsidRPr="00EA61B7">
          <w:rPr>
            <w:rStyle w:val="af4"/>
          </w:rPr>
          <w:t>/</w:t>
        </w:r>
      </w:hyperlink>
      <w:r w:rsidRPr="00EA61B7">
        <w:t>)</w:t>
      </w:r>
    </w:p>
    <w:p w14:paraId="3F55AED6" w14:textId="77777777" w:rsidR="00E01050" w:rsidRPr="00EA61B7" w:rsidRDefault="00E01050" w:rsidP="00E01050">
      <w:pPr>
        <w:pStyle w:val="af3"/>
        <w:numPr>
          <w:ilvl w:val="0"/>
          <w:numId w:val="19"/>
        </w:numPr>
        <w:spacing w:line="276" w:lineRule="auto"/>
      </w:pPr>
      <w:r w:rsidRPr="00EA61B7">
        <w:t xml:space="preserve">ЭБС Университетская библиотека онлайн ( </w:t>
      </w:r>
      <w:hyperlink r:id="rId32" w:history="1">
        <w:r w:rsidRPr="00EA61B7">
          <w:rPr>
            <w:rStyle w:val="af4"/>
          </w:rPr>
          <w:t>https://biblioclub.ru/</w:t>
        </w:r>
      </w:hyperlink>
      <w:r w:rsidRPr="00EA61B7">
        <w:t>)</w:t>
      </w:r>
    </w:p>
    <w:p w14:paraId="552129E6" w14:textId="77777777" w:rsidR="00E01050" w:rsidRPr="00EA61B7" w:rsidRDefault="00E01050" w:rsidP="00E01050">
      <w:pPr>
        <w:pStyle w:val="af3"/>
        <w:numPr>
          <w:ilvl w:val="0"/>
          <w:numId w:val="19"/>
        </w:numPr>
        <w:spacing w:line="276" w:lineRule="auto"/>
      </w:pPr>
      <w:r w:rsidRPr="00EA61B7">
        <w:t>ЭБС Лань (</w:t>
      </w:r>
      <w:hyperlink r:id="rId33" w:history="1">
        <w:r w:rsidRPr="00EA61B7">
          <w:rPr>
            <w:rStyle w:val="af4"/>
          </w:rPr>
          <w:t>https://e.lanbook.com/</w:t>
        </w:r>
      </w:hyperlink>
      <w:r w:rsidRPr="00EA61B7">
        <w:t>)</w:t>
      </w:r>
    </w:p>
    <w:p w14:paraId="74513471" w14:textId="77777777" w:rsidR="00E01050" w:rsidRPr="00EA61B7" w:rsidRDefault="00E01050" w:rsidP="00E01050">
      <w:pPr>
        <w:pStyle w:val="af3"/>
        <w:numPr>
          <w:ilvl w:val="0"/>
          <w:numId w:val="19"/>
        </w:numPr>
        <w:spacing w:line="276" w:lineRule="auto"/>
      </w:pPr>
      <w:r w:rsidRPr="00EA61B7">
        <w:t>ЭБС Библиокомплектатор  (</w:t>
      </w:r>
      <w:hyperlink r:id="rId34" w:history="1">
        <w:r w:rsidRPr="00EA61B7">
          <w:rPr>
            <w:rStyle w:val="af4"/>
          </w:rPr>
          <w:t>http://www.bibliocomplectator.ru/available</w:t>
        </w:r>
      </w:hyperlink>
      <w:r w:rsidRPr="00EA61B7">
        <w:t>)</w:t>
      </w:r>
    </w:p>
    <w:p w14:paraId="6A55D5B9" w14:textId="77777777" w:rsidR="00E01050" w:rsidRPr="00EA61B7" w:rsidRDefault="00E01050" w:rsidP="00E01050">
      <w:pPr>
        <w:pStyle w:val="af3"/>
        <w:numPr>
          <w:ilvl w:val="0"/>
          <w:numId w:val="19"/>
        </w:numPr>
        <w:spacing w:line="276" w:lineRule="auto"/>
      </w:pPr>
      <w:r w:rsidRPr="00EA61B7">
        <w:t>Портал образовательных ресурсов УрФУ (</w:t>
      </w:r>
      <w:hyperlink r:id="rId35" w:history="1">
        <w:r w:rsidRPr="00EA61B7">
          <w:rPr>
            <w:rStyle w:val="af4"/>
          </w:rPr>
          <w:t>http://study.urfu.ru/</w:t>
        </w:r>
      </w:hyperlink>
      <w:r w:rsidRPr="00EA61B7">
        <w:t>)</w:t>
      </w:r>
    </w:p>
    <w:p w14:paraId="79F51204" w14:textId="77777777" w:rsidR="00E01050" w:rsidRPr="00EA61B7" w:rsidRDefault="00E01050" w:rsidP="00E01050">
      <w:pPr>
        <w:pStyle w:val="af3"/>
        <w:numPr>
          <w:ilvl w:val="0"/>
          <w:numId w:val="19"/>
        </w:numPr>
        <w:spacing w:line="276" w:lineRule="auto"/>
      </w:pPr>
      <w:r w:rsidRPr="00EA61B7">
        <w:t>Ресурсы Института научной информации по общественным наукам Российской академии наук (ИНИОН РАН) (</w:t>
      </w:r>
      <w:hyperlink r:id="rId36" w:history="1">
        <w:r w:rsidRPr="00EA61B7">
          <w:rPr>
            <w:rStyle w:val="af4"/>
          </w:rPr>
          <w:t>http://elibrary.ru</w:t>
        </w:r>
      </w:hyperlink>
      <w:r w:rsidRPr="00EA61B7">
        <w:t>)</w:t>
      </w:r>
    </w:p>
    <w:p w14:paraId="49C10E4D" w14:textId="77777777" w:rsidR="00E01050" w:rsidRPr="00EA61B7" w:rsidRDefault="00E01050" w:rsidP="00E01050">
      <w:pPr>
        <w:pStyle w:val="af3"/>
        <w:numPr>
          <w:ilvl w:val="0"/>
          <w:numId w:val="19"/>
        </w:numPr>
        <w:spacing w:line="276" w:lineRule="auto"/>
      </w:pPr>
      <w:r w:rsidRPr="00EA61B7">
        <w:t>Университетская информационная система Россия (</w:t>
      </w:r>
      <w:hyperlink r:id="rId37" w:history="1">
        <w:r w:rsidRPr="00EA61B7">
          <w:rPr>
            <w:rStyle w:val="af4"/>
          </w:rPr>
          <w:t>http://www.cir.ru</w:t>
        </w:r>
      </w:hyperlink>
      <w:r w:rsidRPr="00EA61B7">
        <w:t>)</w:t>
      </w:r>
    </w:p>
    <w:p w14:paraId="0E4E7AB7" w14:textId="77777777" w:rsidR="00E01050" w:rsidRPr="00EA61B7" w:rsidRDefault="00E01050" w:rsidP="00E01050">
      <w:pPr>
        <w:pStyle w:val="af3"/>
        <w:numPr>
          <w:ilvl w:val="0"/>
          <w:numId w:val="19"/>
        </w:numPr>
        <w:spacing w:line="276" w:lineRule="auto"/>
      </w:pPr>
      <w:r w:rsidRPr="00EA61B7">
        <w:t>Поисковые информационные системы Yandex, Google.</w:t>
      </w:r>
    </w:p>
    <w:p w14:paraId="229AB669" w14:textId="77777777" w:rsidR="00BC08A9" w:rsidRPr="00296B39" w:rsidRDefault="5FE92274" w:rsidP="007B0211">
      <w:pPr>
        <w:pStyle w:val="2"/>
        <w:suppressAutoHyphens/>
        <w:rPr>
          <w:spacing w:val="-4"/>
          <w:lang w:val="ru-RU"/>
        </w:rPr>
      </w:pPr>
      <w:r w:rsidRPr="5FE9227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9.5.</w:t>
      </w:r>
      <w:r w:rsidRPr="00296B3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Электронные образовательные ресурсы</w:t>
      </w:r>
    </w:p>
    <w:p w14:paraId="4A209914" w14:textId="77777777" w:rsidR="00BC08A9" w:rsidRDefault="00296B39" w:rsidP="007B0211">
      <w:pPr>
        <w:shd w:val="clear" w:color="auto" w:fill="FFFFFF"/>
        <w:suppressAutoHyphens/>
        <w:rPr>
          <w:spacing w:val="-5"/>
        </w:rPr>
      </w:pPr>
      <w:r w:rsidRPr="36E9DAA8">
        <w:t>Не используются</w:t>
      </w:r>
    </w:p>
    <w:p w14:paraId="7CB33CA5" w14:textId="77777777" w:rsidR="00BC08A9" w:rsidRDefault="00BC08A9" w:rsidP="007B0211">
      <w:pPr>
        <w:suppressAutoHyphens/>
        <w:rPr>
          <w:b/>
          <w:spacing w:val="-5"/>
        </w:rPr>
      </w:pPr>
    </w:p>
    <w:p w14:paraId="1C5F1B59" w14:textId="2564B8DC" w:rsidR="00BC08A9" w:rsidRPr="00296B39" w:rsidRDefault="00251ABD" w:rsidP="007B0211">
      <w:pPr>
        <w:pStyle w:val="11"/>
        <w:suppressAutoHyphens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10. мАТЕРИАЛЬНО-ТЕХНИЧЕСКОЕ</w:t>
      </w:r>
      <w:r w:rsidR="5FE92274" w:rsidRPr="00296B39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ОБЕСПЕЧЕНИЕ ДИСЦИПЛИНЫ</w:t>
      </w:r>
    </w:p>
    <w:p w14:paraId="6F51D291" w14:textId="77777777" w:rsidR="00BC08A9" w:rsidRPr="00296B39" w:rsidRDefault="5FE92274" w:rsidP="007B0211">
      <w:pPr>
        <w:pStyle w:val="2"/>
        <w:suppressAutoHyphens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96B39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Сведения об оснащенности дисциплины специализированным и лабораторным оборудованием</w:t>
      </w:r>
    </w:p>
    <w:p w14:paraId="69398FA5" w14:textId="4FCCCED7" w:rsidR="36E9DAA8" w:rsidRDefault="5FE92274" w:rsidP="007B0211">
      <w:pPr>
        <w:suppressAutoHyphens/>
        <w:spacing w:after="120"/>
        <w:ind w:firstLine="709"/>
      </w:pPr>
      <w:r w:rsidRPr="5FE92274">
        <w:t>Занятия сопровождаются мультимедийными иллюстрациями, демонстрацией видеофрагментов. Для этих целей необходима оборудованная затемнением аудитория, экран, мультимедийный проектор и ноутбук. Практическая работа предполагает занятие с действующим программно-аппаратным комплексом «Реакор-Т».</w:t>
      </w:r>
    </w:p>
    <w:p w14:paraId="1782C447" w14:textId="4D681E64" w:rsidR="36E9DAA8" w:rsidRDefault="36E9DAA8" w:rsidP="007B0211">
      <w:pPr>
        <w:suppressAutoHyphens/>
        <w:ind w:firstLine="360"/>
      </w:pPr>
    </w:p>
    <w:p w14:paraId="17414610" w14:textId="77777777" w:rsidR="00BC08A9" w:rsidRDefault="00BC08A9" w:rsidP="007B0211">
      <w:pPr>
        <w:suppressAutoHyphens/>
        <w:ind w:firstLine="708"/>
      </w:pPr>
    </w:p>
    <w:p w14:paraId="781DF2CB" w14:textId="77777777" w:rsidR="00BC08A9" w:rsidRDefault="00BC08A9" w:rsidP="007B0211">
      <w:pPr>
        <w:suppressAutoHyphens/>
        <w:ind w:firstLine="708"/>
      </w:pPr>
    </w:p>
    <w:p w14:paraId="16788234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57A6A0F0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7DF0CA62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44BA3426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175D53C2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7DB1D1D4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0841E4F5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711A9A35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4EE333D4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0D6BC734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34A104AC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114B4F84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1AABDC09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3F82752B" w14:textId="77777777" w:rsidR="00BC08A9" w:rsidRDefault="00296B39" w:rsidP="007B0211">
      <w:pPr>
        <w:suppressAutoHyphens/>
        <w:ind w:firstLine="708"/>
        <w:jc w:val="center"/>
        <w:rPr>
          <w:b/>
        </w:rPr>
      </w:pPr>
      <w:r>
        <w:br w:type="page"/>
      </w:r>
    </w:p>
    <w:p w14:paraId="6CA203BD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3A4C3951" w14:textId="77777777" w:rsidR="00BC08A9" w:rsidRDefault="55C4FF14" w:rsidP="007B0211">
      <w:pPr>
        <w:suppressAutoHyphens/>
        <w:ind w:firstLine="708"/>
        <w:jc w:val="right"/>
        <w:rPr>
          <w:b/>
          <w:bCs/>
        </w:rPr>
      </w:pPr>
      <w:r w:rsidRPr="55C4FF14">
        <w:rPr>
          <w:b/>
          <w:bCs/>
        </w:rPr>
        <w:t>ПРИЛОЖЕНИЕ 1</w:t>
      </w:r>
    </w:p>
    <w:p w14:paraId="3AE89B08" w14:textId="77777777" w:rsidR="00BC08A9" w:rsidRDefault="55C4FF14" w:rsidP="007B0211">
      <w:pPr>
        <w:suppressAutoHyphens/>
        <w:jc w:val="right"/>
        <w:rPr>
          <w:caps/>
        </w:rPr>
      </w:pPr>
      <w:r w:rsidRPr="55C4FF14">
        <w:rPr>
          <w:b/>
          <w:bCs/>
        </w:rPr>
        <w:t>к рабочей программе дисциплины</w:t>
      </w:r>
    </w:p>
    <w:p w14:paraId="1EEB5C65" w14:textId="77777777" w:rsidR="00BC08A9" w:rsidRDefault="00BC08A9" w:rsidP="007B0211">
      <w:pPr>
        <w:suppressAutoHyphens/>
        <w:ind w:firstLine="708"/>
        <w:jc w:val="center"/>
        <w:rPr>
          <w:bCs/>
          <w:caps/>
          <w:spacing w:val="-17"/>
        </w:rPr>
      </w:pPr>
    </w:p>
    <w:p w14:paraId="568FEF9B" w14:textId="77777777" w:rsidR="00BC08A9" w:rsidRPr="00296B39" w:rsidRDefault="00296B39" w:rsidP="007B0211">
      <w:pPr>
        <w:pStyle w:val="11"/>
        <w:suppressAutoHyphens/>
        <w:spacing w:before="0" w:after="0"/>
        <w:ind w:left="36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296B39">
        <w:rPr>
          <w:rFonts w:ascii="Times New Roman" w:hAnsi="Times New Roman" w:cs="Times New Roman"/>
          <w:sz w:val="24"/>
          <w:szCs w:val="24"/>
          <w:lang w:val="ru-RU"/>
        </w:rPr>
        <w:t xml:space="preserve">6. ПРОЦЕДУРЫ КОНТРОЛЯ </w:t>
      </w:r>
      <w:r>
        <w:rPr>
          <w:rFonts w:ascii="Times New Roman" w:hAnsi="Times New Roman" w:cs="Times New Roman"/>
          <w:sz w:val="24"/>
          <w:szCs w:val="24"/>
          <w:lang w:val="ru-RU"/>
        </w:rPr>
        <w:t>И ОЦЕНИВАНИЯ РЕЗУЛЬТАТОВ ОБУЧЕНИЯ</w:t>
      </w:r>
      <w:r w:rsidRPr="00296B39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  <w:lang w:val="ru-RU"/>
        </w:rPr>
        <w:t>ТЕКУЩЕЙ И ПРОМЕЖУТОЧНОЙ АТТЕСТАЦИИ ПО ДИСЦИПЛИНЕ</w:t>
      </w:r>
    </w:p>
    <w:p w14:paraId="27EFE50A" w14:textId="77777777" w:rsidR="00BC08A9" w:rsidRDefault="00BC08A9" w:rsidP="007B0211">
      <w:pPr>
        <w:suppressAutoHyphens/>
        <w:ind w:firstLine="708"/>
        <w:jc w:val="center"/>
        <w:rPr>
          <w:b/>
          <w:bCs/>
          <w:caps/>
          <w:kern w:val="2"/>
        </w:rPr>
      </w:pPr>
    </w:p>
    <w:p w14:paraId="1F82E4D2" w14:textId="5D76A8FA" w:rsidR="00BC08A9" w:rsidRPr="008C4E8F" w:rsidRDefault="55C4FF14" w:rsidP="007B0211">
      <w:pPr>
        <w:suppressAutoHyphens/>
        <w:jc w:val="both"/>
      </w:pPr>
      <w:r w:rsidRPr="55C4FF14">
        <w:rPr>
          <w:b/>
          <w:bCs/>
        </w:rPr>
        <w:t>6.1.</w:t>
      </w:r>
      <w:r>
        <w:t xml:space="preserve"> </w:t>
      </w:r>
      <w:r w:rsidRPr="55C4FF14">
        <w:rPr>
          <w:b/>
          <w:bCs/>
        </w:rPr>
        <w:t xml:space="preserve">Весовой коэффициент значимости дисциплины – </w:t>
      </w:r>
      <w:r w:rsidR="008C4E8F">
        <w:rPr>
          <w:b/>
          <w:bCs/>
        </w:rPr>
        <w:t>1</w:t>
      </w:r>
      <w:r>
        <w:t xml:space="preserve">, в том числе, </w:t>
      </w:r>
      <w:r w:rsidRPr="55C4FF14">
        <w:rPr>
          <w:b/>
          <w:bCs/>
        </w:rPr>
        <w:t>коэффициент значимости курсовых работ/проектов, если они предусмотрены –</w:t>
      </w:r>
      <w:r w:rsidR="008C4E8F">
        <w:rPr>
          <w:b/>
          <w:bCs/>
        </w:rPr>
        <w:t xml:space="preserve"> не предусмотрено.</w:t>
      </w:r>
      <w:r w:rsidR="008C4E8F" w:rsidRPr="008C4E8F">
        <w:rPr>
          <w:b/>
          <w:bCs/>
        </w:rPr>
        <w:t xml:space="preserve"> </w:t>
      </w:r>
    </w:p>
    <w:p w14:paraId="0DDAE8C2" w14:textId="65577086" w:rsidR="00BC08A9" w:rsidRDefault="55C4FF14" w:rsidP="007B0211">
      <w:pPr>
        <w:suppressAutoHyphens/>
        <w:jc w:val="both"/>
        <w:rPr>
          <w:b/>
          <w:bCs/>
        </w:rPr>
      </w:pPr>
      <w:r w:rsidRPr="55C4FF14">
        <w:rPr>
          <w:b/>
          <w:bCs/>
        </w:rPr>
        <w:t>6.2.Про</w:t>
      </w:r>
      <w:r w:rsidR="00251ABD">
        <w:rPr>
          <w:b/>
          <w:bCs/>
        </w:rPr>
        <w:t xml:space="preserve">цедуры текущей и промежуточной </w:t>
      </w:r>
      <w:r w:rsidRPr="55C4FF14">
        <w:rPr>
          <w:b/>
          <w:bCs/>
        </w:rPr>
        <w:t xml:space="preserve">аттестации по дисциплине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83"/>
        <w:gridCol w:w="1677"/>
        <w:gridCol w:w="1710"/>
      </w:tblGrid>
      <w:tr w:rsidR="00BC08A9" w14:paraId="0A6A5E80" w14:textId="77777777" w:rsidTr="007B0211">
        <w:trPr>
          <w:trHeight w:val="3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D04CAE" w14:textId="62734936" w:rsidR="00BC08A9" w:rsidRDefault="55C4FF14" w:rsidP="007B0211">
            <w:pPr>
              <w:suppressAutoHyphens/>
            </w:pPr>
            <w:r w:rsidRPr="55C4FF14">
              <w:rPr>
                <w:b/>
                <w:bCs/>
              </w:rPr>
              <w:t>1.Лекции</w:t>
            </w:r>
            <w:r>
              <w:t xml:space="preserve">: </w:t>
            </w:r>
            <w:r w:rsidRPr="55C4FF14">
              <w:rPr>
                <w:b/>
                <w:bCs/>
              </w:rPr>
              <w:t xml:space="preserve">коэффициент значимости совокупных результатов лекционных занятий – </w:t>
            </w:r>
            <w:r w:rsidR="005F28A4">
              <w:rPr>
                <w:b/>
                <w:bCs/>
              </w:rPr>
              <w:t>0,4</w:t>
            </w:r>
          </w:p>
        </w:tc>
      </w:tr>
      <w:tr w:rsidR="00BC08A9" w14:paraId="70FCC1F1" w14:textId="77777777" w:rsidTr="007B0211">
        <w:trPr>
          <w:trHeight w:val="302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2E932" w14:textId="77777777" w:rsidR="00BC08A9" w:rsidRDefault="5FE92274" w:rsidP="007B0211">
            <w:pPr>
              <w:pStyle w:val="19"/>
              <w:keepNext/>
              <w:keepLines/>
              <w:shd w:val="clear" w:color="auto" w:fill="auto"/>
              <w:suppressAutoHyphens/>
              <w:spacing w:before="0" w:line="240" w:lineRule="auto"/>
              <w:ind w:right="-1"/>
              <w:jc w:val="center"/>
              <w:rPr>
                <w:b/>
                <w:bCs/>
              </w:rPr>
            </w:pPr>
            <w:r w:rsidRPr="5FE92274">
              <w:rPr>
                <w:rFonts w:ascii="Times New Roman" w:hAnsi="Times New Roman" w:cs="Times New Roman"/>
                <w:b/>
                <w:bCs/>
              </w:rPr>
              <w:t>Текущая аттестация  на лекциях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B127F" w14:textId="77777777" w:rsidR="00BC08A9" w:rsidRDefault="55C4FF14" w:rsidP="007B0211">
            <w:pPr>
              <w:suppressAutoHyphens/>
              <w:jc w:val="center"/>
            </w:pPr>
            <w:r w:rsidRPr="55C4FF14">
              <w:rPr>
                <w:b/>
                <w:bCs/>
                <w:sz w:val="20"/>
                <w:szCs w:val="20"/>
              </w:rPr>
              <w:t>Сроки – семестр,</w:t>
            </w:r>
          </w:p>
          <w:p w14:paraId="13FA5786" w14:textId="77777777" w:rsidR="00BC08A9" w:rsidRDefault="55C4FF14" w:rsidP="007B0211">
            <w:pPr>
              <w:suppressAutoHyphens/>
              <w:jc w:val="center"/>
            </w:pPr>
            <w:r w:rsidRPr="55C4FF14">
              <w:rPr>
                <w:b/>
                <w:bCs/>
                <w:sz w:val="20"/>
                <w:szCs w:val="20"/>
              </w:rPr>
              <w:t>учебная неделя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47AD" w14:textId="77777777" w:rsidR="00BC08A9" w:rsidRDefault="55C4FF14" w:rsidP="007B0211">
            <w:pPr>
              <w:suppressAutoHyphens/>
              <w:rPr>
                <w:sz w:val="20"/>
                <w:szCs w:val="20"/>
              </w:rPr>
            </w:pPr>
            <w:r w:rsidRPr="55C4FF14">
              <w:rPr>
                <w:b/>
                <w:bCs/>
                <w:sz w:val="20"/>
                <w:szCs w:val="20"/>
              </w:rPr>
              <w:t>Максимальная оценка в баллах</w:t>
            </w:r>
          </w:p>
        </w:tc>
      </w:tr>
      <w:tr w:rsidR="00BC08A9" w14:paraId="44D1216F" w14:textId="77777777" w:rsidTr="007B0211">
        <w:trPr>
          <w:trHeight w:val="86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7F98F" w14:textId="53F12081" w:rsidR="00BC08A9" w:rsidRPr="008C4E8F" w:rsidRDefault="008C4E8F" w:rsidP="007B0211">
            <w:pPr>
              <w:suppressAutoHyphens/>
              <w:snapToGrid w:val="0"/>
              <w:rPr>
                <w:i/>
                <w:sz w:val="22"/>
                <w:szCs w:val="20"/>
              </w:rPr>
            </w:pPr>
            <w:r w:rsidRPr="008C4E8F">
              <w:rPr>
                <w:i/>
                <w:sz w:val="22"/>
                <w:szCs w:val="20"/>
              </w:rPr>
              <w:t xml:space="preserve">Домашняя работа </w:t>
            </w:r>
            <w:r>
              <w:rPr>
                <w:i/>
                <w:sz w:val="22"/>
                <w:szCs w:val="20"/>
              </w:rPr>
              <w:t>№</w:t>
            </w:r>
            <w:r w:rsidRPr="008C4E8F">
              <w:rPr>
                <w:i/>
                <w:sz w:val="22"/>
                <w:szCs w:val="20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23B45" w14:textId="65635572" w:rsidR="00BC08A9" w:rsidRPr="00E5559C" w:rsidRDefault="008C4E8F" w:rsidP="007B0211">
            <w:pPr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 w:rsidR="00E5559C">
              <w:rPr>
                <w:i/>
              </w:rPr>
              <w:t>, 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D7A1" w14:textId="7C3A1C7B" w:rsidR="00BC08A9" w:rsidRDefault="008C4E8F" w:rsidP="007B0211">
            <w:pPr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BC08A9" w14:paraId="6A9A2604" w14:textId="77777777" w:rsidTr="007B0211">
        <w:trPr>
          <w:trHeight w:val="86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220FA" w14:textId="6478C449" w:rsidR="00BC08A9" w:rsidRPr="008C4E8F" w:rsidRDefault="008C4E8F" w:rsidP="007B0211">
            <w:pPr>
              <w:suppressAutoHyphens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Домашняя работа №2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86A81" w14:textId="368CBBB2" w:rsidR="00BC08A9" w:rsidRPr="00E5559C" w:rsidRDefault="008C4E8F" w:rsidP="007B0211">
            <w:pPr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 w:rsidR="00E5559C">
              <w:rPr>
                <w:i/>
              </w:rPr>
              <w:t>, 13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943C" w14:textId="5C639AE2" w:rsidR="00BC08A9" w:rsidRDefault="008C4E8F" w:rsidP="007B0211">
            <w:pPr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8C4E8F" w14:paraId="4C1FC9DC" w14:textId="77777777" w:rsidTr="007B0211">
        <w:trPr>
          <w:trHeight w:val="86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A8B5C" w14:textId="7A8FDDBA" w:rsidR="008C4E8F" w:rsidRDefault="008C4E8F" w:rsidP="007B0211">
            <w:pPr>
              <w:suppressAutoHyphens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Посещение лекций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12DA6" w14:textId="776DC07C" w:rsidR="008C4E8F" w:rsidRPr="00E5559C" w:rsidRDefault="008C4E8F" w:rsidP="007B0211">
            <w:pPr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 w:rsidR="00E5559C">
              <w:rPr>
                <w:i/>
              </w:rPr>
              <w:t>, 1-17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225B" w14:textId="7439C835" w:rsidR="008C4E8F" w:rsidRDefault="008C4E8F" w:rsidP="007B0211">
            <w:pPr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BC08A9" w14:paraId="43F2F689" w14:textId="77777777" w:rsidTr="007B0211">
        <w:trPr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7847" w14:textId="1660E931" w:rsidR="00BC08A9" w:rsidRDefault="55C4FF14" w:rsidP="007B0211">
            <w:pPr>
              <w:suppressAutoHyphens/>
              <w:rPr>
                <w:b/>
                <w:bCs/>
              </w:rPr>
            </w:pPr>
            <w:r w:rsidRPr="55C4FF14">
              <w:rPr>
                <w:b/>
                <w:bCs/>
              </w:rPr>
              <w:t xml:space="preserve">Весовой коэффициент значимости результатов текущей аттестации по лекциям – </w:t>
            </w:r>
            <w:r w:rsidR="00E01050">
              <w:rPr>
                <w:b/>
                <w:bCs/>
              </w:rPr>
              <w:t>0,6</w:t>
            </w:r>
          </w:p>
        </w:tc>
      </w:tr>
      <w:tr w:rsidR="00BC08A9" w14:paraId="7DF76467" w14:textId="77777777" w:rsidTr="007B0211">
        <w:trPr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01A6" w14:textId="632C5520" w:rsidR="00E01050" w:rsidRPr="007C4C78" w:rsidRDefault="00E01050" w:rsidP="00E01050">
            <w:pPr>
              <w:rPr>
                <w:b/>
              </w:rPr>
            </w:pPr>
            <w:r w:rsidRPr="007C4C78">
              <w:rPr>
                <w:b/>
              </w:rPr>
              <w:t xml:space="preserve">Промежуточная аттестация по лекциям </w:t>
            </w:r>
            <w:r w:rsidRPr="007C4C78">
              <w:t xml:space="preserve">– </w:t>
            </w:r>
            <w:r>
              <w:rPr>
                <w:b/>
              </w:rPr>
              <w:t>зачет</w:t>
            </w:r>
          </w:p>
          <w:p w14:paraId="673D26C7" w14:textId="20ABF92D" w:rsidR="00BC08A9" w:rsidRDefault="00E01050" w:rsidP="00E01050">
            <w:pPr>
              <w:suppressAutoHyphens/>
              <w:rPr>
                <w:b/>
                <w:bCs/>
              </w:rPr>
            </w:pPr>
            <w:r w:rsidRPr="007C4C78">
              <w:rPr>
                <w:b/>
              </w:rPr>
              <w:t>Весовой коэффициент значимости результатов промежуточной аттестации по лекциям – 0,4</w:t>
            </w:r>
          </w:p>
        </w:tc>
      </w:tr>
      <w:tr w:rsidR="00BC08A9" w14:paraId="7913F5A8" w14:textId="77777777" w:rsidTr="007B0211">
        <w:trPr>
          <w:trHeight w:val="3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B8D800" w14:textId="2E7A45C8" w:rsidR="00BC08A9" w:rsidRDefault="55C4FF14" w:rsidP="007B0211">
            <w:pPr>
              <w:suppressAutoHyphens/>
            </w:pPr>
            <w:r w:rsidRPr="55C4FF14">
              <w:rPr>
                <w:b/>
                <w:bCs/>
              </w:rPr>
              <w:t>2. Практические/семинарские занятия: ко</w:t>
            </w:r>
            <w:r w:rsidR="00251ABD">
              <w:rPr>
                <w:b/>
                <w:bCs/>
              </w:rPr>
              <w:t>эффициент значимости совокупных</w:t>
            </w:r>
            <w:r w:rsidRPr="55C4FF14">
              <w:rPr>
                <w:b/>
                <w:bCs/>
              </w:rPr>
              <w:t xml:space="preserve"> результатов практических/семинарских занятий – </w:t>
            </w:r>
            <w:r w:rsidR="005F28A4">
              <w:rPr>
                <w:b/>
                <w:bCs/>
              </w:rPr>
              <w:t>0,6</w:t>
            </w:r>
          </w:p>
        </w:tc>
      </w:tr>
      <w:tr w:rsidR="00BC08A9" w14:paraId="4E44DF62" w14:textId="77777777" w:rsidTr="007B0211">
        <w:trPr>
          <w:trHeight w:val="302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EA5E1" w14:textId="7D243237" w:rsidR="00BC08A9" w:rsidRDefault="00251ABD" w:rsidP="007B0211">
            <w:pPr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Текущая аттестация</w:t>
            </w:r>
            <w:r w:rsidR="55C4FF14" w:rsidRPr="55C4FF14">
              <w:rPr>
                <w:b/>
                <w:bCs/>
                <w:sz w:val="20"/>
                <w:szCs w:val="20"/>
              </w:rPr>
              <w:t xml:space="preserve"> на практических/семинарских занятиях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EFC65" w14:textId="77777777" w:rsidR="00BC08A9" w:rsidRDefault="55C4FF14" w:rsidP="007B0211">
            <w:pPr>
              <w:suppressAutoHyphens/>
              <w:jc w:val="center"/>
            </w:pPr>
            <w:r w:rsidRPr="55C4FF14">
              <w:rPr>
                <w:b/>
                <w:bCs/>
                <w:sz w:val="20"/>
                <w:szCs w:val="20"/>
              </w:rPr>
              <w:t>Сроки – семестр,</w:t>
            </w:r>
          </w:p>
          <w:p w14:paraId="581C819D" w14:textId="77777777" w:rsidR="00BC08A9" w:rsidRDefault="55C4FF14" w:rsidP="007B0211">
            <w:pPr>
              <w:suppressAutoHyphens/>
              <w:jc w:val="center"/>
            </w:pPr>
            <w:r w:rsidRPr="55C4FF14">
              <w:rPr>
                <w:b/>
                <w:bCs/>
                <w:sz w:val="20"/>
                <w:szCs w:val="20"/>
              </w:rPr>
              <w:t>учебная неделя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DBF2" w14:textId="77777777" w:rsidR="00BC08A9" w:rsidRDefault="55C4FF14" w:rsidP="007B0211">
            <w:pPr>
              <w:suppressAutoHyphens/>
              <w:rPr>
                <w:sz w:val="20"/>
                <w:szCs w:val="20"/>
              </w:rPr>
            </w:pPr>
            <w:r w:rsidRPr="55C4FF14">
              <w:rPr>
                <w:b/>
                <w:bCs/>
                <w:sz w:val="20"/>
                <w:szCs w:val="20"/>
              </w:rPr>
              <w:t>Максимальная оценка в баллах</w:t>
            </w:r>
          </w:p>
        </w:tc>
      </w:tr>
      <w:tr w:rsidR="00BC08A9" w14:paraId="6AD9664E" w14:textId="77777777" w:rsidTr="007B0211">
        <w:trPr>
          <w:trHeight w:val="70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7610E" w14:textId="7FC12EBD" w:rsidR="00BC08A9" w:rsidRPr="008C4E8F" w:rsidRDefault="008C4E8F" w:rsidP="007B0211">
            <w:pPr>
              <w:suppressAutoHyphens/>
              <w:snapToGrid w:val="0"/>
              <w:rPr>
                <w:i/>
              </w:rPr>
            </w:pPr>
            <w:r w:rsidRPr="008C4E8F">
              <w:rPr>
                <w:i/>
              </w:rPr>
              <w:t>Контрольная работа №1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C539F" w14:textId="24898463" w:rsidR="00BC08A9" w:rsidRPr="00E5559C" w:rsidRDefault="008C4E8F" w:rsidP="007B0211">
            <w:pPr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 w:rsidR="00E5559C">
              <w:rPr>
                <w:i/>
              </w:rPr>
              <w:t>, 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3F18" w14:textId="312B135B" w:rsidR="00BC08A9" w:rsidRDefault="008C4E8F" w:rsidP="007B0211">
            <w:pPr>
              <w:suppressAutoHyphens/>
              <w:snapToGrid w:val="0"/>
            </w:pPr>
            <w:r>
              <w:t>80</w:t>
            </w:r>
          </w:p>
        </w:tc>
      </w:tr>
      <w:tr w:rsidR="00BC08A9" w14:paraId="6FBAD364" w14:textId="77777777" w:rsidTr="007B0211">
        <w:trPr>
          <w:trHeight w:val="70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4596E" w14:textId="729173F4" w:rsidR="00BC08A9" w:rsidRPr="008C4E8F" w:rsidRDefault="008C4E8F" w:rsidP="007B0211">
            <w:pPr>
              <w:suppressAutoHyphens/>
              <w:snapToGrid w:val="0"/>
              <w:rPr>
                <w:i/>
              </w:rPr>
            </w:pPr>
            <w:r w:rsidRPr="008C4E8F">
              <w:rPr>
                <w:i/>
              </w:rPr>
              <w:t>Посещение практических занятий №2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9947C" w14:textId="72D74811" w:rsidR="00BC08A9" w:rsidRPr="00E5559C" w:rsidRDefault="008C4E8F" w:rsidP="007B0211">
            <w:pPr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X</w:t>
            </w:r>
            <w:r w:rsidR="00E5559C">
              <w:rPr>
                <w:i/>
              </w:rPr>
              <w:t>, 1-17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853" w14:textId="5C9245ED" w:rsidR="00BC08A9" w:rsidRDefault="008C4E8F" w:rsidP="007B0211">
            <w:pPr>
              <w:suppressAutoHyphens/>
              <w:snapToGrid w:val="0"/>
            </w:pPr>
            <w:r>
              <w:t>20</w:t>
            </w:r>
          </w:p>
        </w:tc>
      </w:tr>
      <w:tr w:rsidR="00BC08A9" w14:paraId="23EE2A12" w14:textId="77777777" w:rsidTr="007B0211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E600" w14:textId="6435F6BA" w:rsidR="00BC08A9" w:rsidRDefault="55C4FF14" w:rsidP="007B0211">
            <w:pPr>
              <w:suppressAutoHyphens/>
            </w:pPr>
            <w:r w:rsidRPr="55C4FF14">
              <w:rPr>
                <w:b/>
                <w:bCs/>
              </w:rPr>
              <w:t xml:space="preserve">Весовой коэффициент значимости результатов текущей аттестации по практическим/семинарским занятиям– </w:t>
            </w:r>
            <w:r w:rsidR="00E01050">
              <w:rPr>
                <w:b/>
                <w:bCs/>
              </w:rPr>
              <w:t>1</w:t>
            </w:r>
          </w:p>
        </w:tc>
      </w:tr>
      <w:tr w:rsidR="00BC08A9" w14:paraId="191E4476" w14:textId="77777777" w:rsidTr="007B0211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3021" w14:textId="77777777" w:rsidR="00E01050" w:rsidRPr="007C4C78" w:rsidRDefault="00E01050" w:rsidP="00E01050">
            <w:pPr>
              <w:rPr>
                <w:b/>
              </w:rPr>
            </w:pPr>
            <w:r w:rsidRPr="007C4C78">
              <w:rPr>
                <w:b/>
              </w:rPr>
              <w:t>Промежуточная аттестация по практическим/семинарским занятиям– не предусмотрена</w:t>
            </w:r>
          </w:p>
          <w:p w14:paraId="6166E7F4" w14:textId="39120F52" w:rsidR="00BC08A9" w:rsidRDefault="00E01050" w:rsidP="00E01050">
            <w:pPr>
              <w:suppressAutoHyphens/>
            </w:pPr>
            <w:r w:rsidRPr="007C4C78">
              <w:rPr>
                <w:b/>
              </w:rPr>
              <w:t>Весовой коэффициент значимости результатов промежуточной аттестации по практическим/семинарским занятиям– 0</w:t>
            </w:r>
          </w:p>
        </w:tc>
      </w:tr>
      <w:tr w:rsidR="00BC08A9" w14:paraId="12371C43" w14:textId="77777777" w:rsidTr="007B0211">
        <w:trPr>
          <w:trHeight w:val="3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DB0027" w14:textId="170E79A6" w:rsidR="00BC08A9" w:rsidRDefault="55C4FF14" w:rsidP="007B0211">
            <w:pPr>
              <w:suppressAutoHyphens/>
            </w:pPr>
            <w:r w:rsidRPr="55C4FF14">
              <w:rPr>
                <w:b/>
                <w:bCs/>
              </w:rPr>
              <w:t>3. Лабораторные занятия: коэффициент значимости совокупных результатов лабораторных занятий –</w:t>
            </w:r>
            <w:r w:rsidR="008C4E8F">
              <w:rPr>
                <w:b/>
                <w:bCs/>
              </w:rPr>
              <w:t xml:space="preserve"> не предусмотрено</w:t>
            </w:r>
          </w:p>
        </w:tc>
      </w:tr>
    </w:tbl>
    <w:p w14:paraId="31F27C88" w14:textId="77777777" w:rsidR="00BC08A9" w:rsidRDefault="00BC08A9" w:rsidP="007B0211">
      <w:pPr>
        <w:suppressAutoHyphens/>
        <w:ind w:left="993" w:hanging="284"/>
        <w:rPr>
          <w:b/>
          <w:color w:val="0000FF"/>
        </w:rPr>
      </w:pPr>
    </w:p>
    <w:p w14:paraId="3B8894B0" w14:textId="44138E13" w:rsidR="00BC08A9" w:rsidRPr="00E01050" w:rsidRDefault="00296B39" w:rsidP="007B0211">
      <w:pPr>
        <w:suppressAutoHyphens/>
        <w:jc w:val="both"/>
        <w:rPr>
          <w:bCs/>
          <w:spacing w:val="-1"/>
        </w:rPr>
      </w:pPr>
      <w:r>
        <w:rPr>
          <w:b/>
          <w:bCs/>
          <w:spacing w:val="-1"/>
        </w:rPr>
        <w:t xml:space="preserve">6.3. Процедуры текущей и промежуточной аттестации курсовой работы/проекта </w:t>
      </w:r>
      <w:r w:rsidR="00E01050" w:rsidRPr="00E01050">
        <w:rPr>
          <w:bCs/>
          <w:spacing w:val="-1"/>
        </w:rPr>
        <w:t>не предусмотрено</w:t>
      </w:r>
    </w:p>
    <w:p w14:paraId="1EDECA5B" w14:textId="77777777" w:rsidR="00E01050" w:rsidRDefault="00E01050" w:rsidP="007B0211">
      <w:pPr>
        <w:suppressAutoHyphens/>
        <w:jc w:val="both"/>
        <w:rPr>
          <w:b/>
          <w:bCs/>
        </w:rPr>
      </w:pPr>
    </w:p>
    <w:p w14:paraId="0444EBA9" w14:textId="77777777" w:rsidR="00BC08A9" w:rsidRDefault="00296B39" w:rsidP="007B0211">
      <w:pPr>
        <w:suppressAutoHyphens/>
        <w:rPr>
          <w:b/>
          <w:bCs/>
        </w:rPr>
      </w:pPr>
      <w:r>
        <w:rPr>
          <w:b/>
          <w:bCs/>
          <w:spacing w:val="-1"/>
        </w:rPr>
        <w:t>6.4. Коэффициент значимости семестровых результатов освоения дисциплины</w:t>
      </w:r>
    </w:p>
    <w:tbl>
      <w:tblPr>
        <w:tblW w:w="10128" w:type="dxa"/>
        <w:tblInd w:w="-1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59"/>
        <w:gridCol w:w="4669"/>
      </w:tblGrid>
      <w:tr w:rsidR="00BC08A9" w:rsidRPr="008C4E8F" w14:paraId="15D37BA2" w14:textId="77777777" w:rsidTr="008C4E8F">
        <w:trPr>
          <w:trHeight w:val="498"/>
        </w:trPr>
        <w:tc>
          <w:tcPr>
            <w:tcW w:w="5459" w:type="dxa"/>
            <w:shd w:val="clear" w:color="auto" w:fill="auto"/>
          </w:tcPr>
          <w:p w14:paraId="4EBB77EA" w14:textId="77777777" w:rsidR="00BC08A9" w:rsidRPr="008C4E8F" w:rsidRDefault="00296B39" w:rsidP="007B02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C4E8F">
              <w:rPr>
                <w:b/>
                <w:bCs/>
                <w:spacing w:val="-1"/>
                <w:sz w:val="20"/>
                <w:szCs w:val="20"/>
              </w:rPr>
              <w:t xml:space="preserve">Порядковый номер семестра по учебному плану, в котором осваивается </w:t>
            </w:r>
            <w:r w:rsidRPr="008C4E8F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4669" w:type="dxa"/>
            <w:shd w:val="clear" w:color="auto" w:fill="auto"/>
          </w:tcPr>
          <w:p w14:paraId="172EA7F2" w14:textId="77777777" w:rsidR="00BC08A9" w:rsidRPr="008C4E8F" w:rsidRDefault="00296B39" w:rsidP="007B0211">
            <w:pPr>
              <w:suppressAutoHyphens/>
              <w:jc w:val="center"/>
              <w:rPr>
                <w:sz w:val="20"/>
                <w:szCs w:val="20"/>
              </w:rPr>
            </w:pPr>
            <w:r w:rsidRPr="008C4E8F">
              <w:rPr>
                <w:b/>
                <w:bCs/>
                <w:spacing w:val="-1"/>
                <w:sz w:val="20"/>
                <w:szCs w:val="20"/>
              </w:rPr>
              <w:t>Коэффициент значимости результатов освоения дисциплины в семестре</w:t>
            </w:r>
          </w:p>
        </w:tc>
      </w:tr>
      <w:tr w:rsidR="00BC08A9" w14:paraId="2C755B25" w14:textId="77777777" w:rsidTr="008C4E8F">
        <w:trPr>
          <w:trHeight w:val="250"/>
        </w:trPr>
        <w:tc>
          <w:tcPr>
            <w:tcW w:w="5459" w:type="dxa"/>
            <w:shd w:val="clear" w:color="auto" w:fill="auto"/>
          </w:tcPr>
          <w:p w14:paraId="646BC644" w14:textId="5AF639CC" w:rsidR="00BC08A9" w:rsidRPr="008C4E8F" w:rsidRDefault="55C4FF14" w:rsidP="007B0211">
            <w:pPr>
              <w:suppressAutoHyphens/>
              <w:jc w:val="center"/>
              <w:rPr>
                <w:b/>
                <w:bCs/>
              </w:rPr>
            </w:pPr>
            <w:r w:rsidRPr="008C4E8F">
              <w:t xml:space="preserve">Семестр </w:t>
            </w:r>
            <w:r w:rsidR="008C4E8F">
              <w:rPr>
                <w:rFonts w:ascii="Symbol" w:hAnsi="Symbol" w:cs="Symbol"/>
              </w:rPr>
              <w:t></w:t>
            </w:r>
            <w:r w:rsidR="008C4E8F">
              <w:rPr>
                <w:rFonts w:ascii="Symbol" w:hAnsi="Symbol" w:cs="Symbol"/>
              </w:rPr>
              <w:t></w:t>
            </w:r>
          </w:p>
        </w:tc>
        <w:tc>
          <w:tcPr>
            <w:tcW w:w="4669" w:type="dxa"/>
            <w:shd w:val="clear" w:color="auto" w:fill="auto"/>
          </w:tcPr>
          <w:p w14:paraId="172A0622" w14:textId="288B4192" w:rsidR="00BC08A9" w:rsidRPr="008C4E8F" w:rsidRDefault="008C4E8F" w:rsidP="007B0211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2CCB938B" w14:textId="77777777" w:rsidR="00BC08A9" w:rsidRDefault="00BC08A9" w:rsidP="007B0211">
      <w:pPr>
        <w:pStyle w:val="ac"/>
        <w:suppressAutoHyphens/>
        <w:rPr>
          <w:sz w:val="24"/>
          <w:szCs w:val="24"/>
        </w:rPr>
      </w:pPr>
    </w:p>
    <w:p w14:paraId="5EB26D91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3BC8F9AD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18D160CB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61AC30FB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26B1A375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211FC6EA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764ED501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0AB93745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49635555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1E954643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627AA0AC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5A7AF15D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06686FEF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752F30A4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7AA28332" w14:textId="77777777" w:rsidR="00BC08A9" w:rsidRDefault="55C4FF14" w:rsidP="007B0211">
      <w:pPr>
        <w:suppressAutoHyphens/>
        <w:ind w:firstLine="708"/>
        <w:jc w:val="right"/>
      </w:pPr>
      <w:r w:rsidRPr="55C4FF14">
        <w:rPr>
          <w:b/>
          <w:bCs/>
        </w:rPr>
        <w:t xml:space="preserve">ПРИЛОЖЕНИЕ 2 </w:t>
      </w:r>
    </w:p>
    <w:p w14:paraId="1E6E4CAF" w14:textId="77777777" w:rsidR="00BC08A9" w:rsidRDefault="55C4FF14" w:rsidP="007B0211">
      <w:pPr>
        <w:suppressAutoHyphens/>
        <w:jc w:val="right"/>
        <w:rPr>
          <w:caps/>
        </w:rPr>
      </w:pPr>
      <w:r w:rsidRPr="55C4FF14">
        <w:rPr>
          <w:b/>
          <w:bCs/>
        </w:rPr>
        <w:t>к рабочей программе дисциплины</w:t>
      </w:r>
    </w:p>
    <w:p w14:paraId="3048BA75" w14:textId="77777777" w:rsidR="00BC08A9" w:rsidRDefault="00BC08A9" w:rsidP="007B0211">
      <w:pPr>
        <w:suppressAutoHyphens/>
        <w:ind w:firstLine="708"/>
        <w:jc w:val="center"/>
        <w:rPr>
          <w:bCs/>
          <w:caps/>
          <w:spacing w:val="-17"/>
        </w:rPr>
      </w:pPr>
    </w:p>
    <w:p w14:paraId="3793568E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240A6629" w14:textId="77777777" w:rsidR="00BC08A9" w:rsidRPr="008C4E8F" w:rsidRDefault="55C4FF14" w:rsidP="007B0211">
      <w:pPr>
        <w:pStyle w:val="ac"/>
        <w:shd w:val="clear" w:color="auto" w:fill="FFFFFF"/>
        <w:suppressAutoHyphens/>
        <w:rPr>
          <w:b/>
          <w:bCs/>
          <w:color w:val="000000" w:themeColor="text1"/>
          <w:lang w:val="ru-RU"/>
        </w:rPr>
      </w:pPr>
      <w:r w:rsidRPr="008C4E8F">
        <w:rPr>
          <w:b/>
          <w:bCs/>
          <w:color w:val="000000" w:themeColor="text1"/>
          <w:sz w:val="24"/>
          <w:szCs w:val="24"/>
          <w:lang w:val="ru-RU"/>
        </w:rPr>
        <w:t>7. ПРОЦЕДУРЫ ОЦЕНИВАНИЯ РЕЗУЛЬТАТОВ ОБУЧЕНИЯ В РАМКАХ НЕЗАВИСИМОГО ТЕСТОВОГО КОНТРОЛЯ</w:t>
      </w:r>
    </w:p>
    <w:p w14:paraId="081CEB47" w14:textId="77777777" w:rsidR="00BC08A9" w:rsidRDefault="00BC08A9" w:rsidP="007B0211">
      <w:pPr>
        <w:suppressAutoHyphens/>
        <w:jc w:val="both"/>
        <w:rPr>
          <w:b/>
        </w:rPr>
      </w:pPr>
    </w:p>
    <w:p w14:paraId="251AA555" w14:textId="77777777" w:rsidR="00BC08A9" w:rsidRDefault="55C4FF14" w:rsidP="007B0211">
      <w:pPr>
        <w:suppressAutoHyphens/>
        <w:ind w:firstLine="708"/>
      </w:pPr>
      <w:r>
        <w:t xml:space="preserve">Дисциплина и ее аналоги, по которым возможно тестирование, отсутствуют на сайте ФЭПО </w:t>
      </w:r>
      <w:hyperlink r:id="rId38">
        <w:r w:rsidRPr="55C4FF14">
          <w:rPr>
            <w:rStyle w:val="InternetLink"/>
          </w:rPr>
          <w:t>http://fepo.i-exam.ru</w:t>
        </w:r>
      </w:hyperlink>
      <w:r>
        <w:t>.</w:t>
      </w:r>
    </w:p>
    <w:p w14:paraId="54C5E125" w14:textId="77777777" w:rsidR="00BC08A9" w:rsidRDefault="55C4FF14" w:rsidP="007B0211">
      <w:pPr>
        <w:suppressAutoHyphens/>
        <w:ind w:firstLine="708"/>
      </w:pPr>
      <w:r>
        <w:t xml:space="preserve">Дисциплина и ее аналоги, по которым возможно тестирование, отсутствуют на сайте Интернет-тренажеры </w:t>
      </w:r>
      <w:hyperlink r:id="rId39">
        <w:r w:rsidRPr="55C4FF14">
          <w:rPr>
            <w:rStyle w:val="InternetLink"/>
          </w:rPr>
          <w:t>http://training.i-exam.ru</w:t>
        </w:r>
      </w:hyperlink>
      <w:r>
        <w:t>.</w:t>
      </w:r>
    </w:p>
    <w:p w14:paraId="60A71C2E" w14:textId="77777777" w:rsidR="00BC08A9" w:rsidRDefault="5FE92274" w:rsidP="007B0211">
      <w:pPr>
        <w:suppressAutoHyphens/>
        <w:ind w:firstLine="708"/>
      </w:pPr>
      <w:r>
        <w:t>Дисциплина и ее аналоги, по которым возможно тестирование, отсутствуют на портале СМУДС УрФУ.</w:t>
      </w:r>
    </w:p>
    <w:p w14:paraId="02736BDF" w14:textId="77777777" w:rsidR="00BC08A9" w:rsidRDefault="5FE92274" w:rsidP="007B0211">
      <w:pPr>
        <w:suppressAutoHyphens/>
        <w:ind w:firstLine="708"/>
        <w:rPr>
          <w:b/>
          <w:bCs/>
        </w:rPr>
      </w:pPr>
      <w: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  <w:r w:rsidR="00296B39">
        <w:br w:type="page"/>
      </w:r>
    </w:p>
    <w:p w14:paraId="71F798A8" w14:textId="77777777" w:rsidR="00BC08A9" w:rsidRDefault="00BC08A9" w:rsidP="007B0211">
      <w:pPr>
        <w:suppressAutoHyphens/>
        <w:ind w:firstLine="708"/>
        <w:jc w:val="center"/>
        <w:rPr>
          <w:b/>
        </w:rPr>
      </w:pPr>
    </w:p>
    <w:p w14:paraId="4FF40EB6" w14:textId="77777777" w:rsidR="00BC08A9" w:rsidRDefault="55C4FF14" w:rsidP="007B0211">
      <w:pPr>
        <w:suppressAutoHyphens/>
        <w:ind w:firstLine="708"/>
        <w:jc w:val="right"/>
        <w:rPr>
          <w:b/>
          <w:bCs/>
        </w:rPr>
      </w:pPr>
      <w:r w:rsidRPr="55C4FF14">
        <w:rPr>
          <w:b/>
          <w:bCs/>
        </w:rPr>
        <w:t>ПРИЛОЖЕНИЕ 3</w:t>
      </w:r>
    </w:p>
    <w:p w14:paraId="1BB58AF2" w14:textId="77777777" w:rsidR="00BC08A9" w:rsidRDefault="55C4FF14" w:rsidP="007B0211">
      <w:pPr>
        <w:suppressAutoHyphens/>
        <w:jc w:val="right"/>
        <w:rPr>
          <w:caps/>
        </w:rPr>
      </w:pPr>
      <w:r w:rsidRPr="55C4FF14">
        <w:rPr>
          <w:b/>
          <w:bCs/>
        </w:rPr>
        <w:t>к рабочей программе дисциплины</w:t>
      </w:r>
    </w:p>
    <w:p w14:paraId="64309BBC" w14:textId="77777777" w:rsidR="00BC08A9" w:rsidRDefault="55C4FF14" w:rsidP="007B0211">
      <w:pPr>
        <w:shd w:val="clear" w:color="auto" w:fill="FFFFFF"/>
        <w:suppressAutoHyphens/>
      </w:pPr>
      <w:r w:rsidRPr="55C4FF14">
        <w:rPr>
          <w:b/>
          <w:bCs/>
        </w:rPr>
        <w:t>8</w:t>
      </w:r>
      <w:r>
        <w:t xml:space="preserve">. </w:t>
      </w:r>
      <w:r w:rsidRPr="55C4FF14">
        <w:rPr>
          <w:b/>
          <w:bCs/>
        </w:rPr>
        <w:t xml:space="preserve">ФОНД ОЦЕНОЧНЫХ СРЕДСТВ ДЛЯ ПРОВЕДЕНИЯ ТЕКУЩЕЙ И ПРОМЕЖУТОЧНОЙ АТТЕСТАЦИИ ПО ДИСЦИПЛИНЕ </w:t>
      </w:r>
    </w:p>
    <w:p w14:paraId="07AC809B" w14:textId="77777777" w:rsidR="00BC08A9" w:rsidRPr="00296B39" w:rsidRDefault="55C4FF14" w:rsidP="007B0211">
      <w:pPr>
        <w:pStyle w:val="ac"/>
        <w:suppressAutoHyphens/>
        <w:rPr>
          <w:b/>
          <w:bCs/>
          <w:sz w:val="24"/>
          <w:szCs w:val="24"/>
          <w:lang w:val="ru-RU"/>
        </w:rPr>
      </w:pPr>
      <w:r w:rsidRPr="00296B39">
        <w:rPr>
          <w:b/>
          <w:bCs/>
          <w:sz w:val="24"/>
          <w:szCs w:val="24"/>
          <w:lang w:val="ru-RU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14:paraId="06D1256B" w14:textId="1923AF53" w:rsidR="00BC08A9" w:rsidRDefault="00296B39" w:rsidP="007B0211">
      <w:pPr>
        <w:suppressAutoHyphens/>
        <w:autoSpaceDE w:val="0"/>
        <w:jc w:val="both"/>
        <w:rPr>
          <w:rFonts w:eastAsia="Calibri"/>
          <w:b/>
          <w:bCs/>
        </w:rPr>
      </w:pPr>
      <w:r w:rsidRPr="55C4FF14">
        <w:t xml:space="preserve"> </w:t>
      </w:r>
      <w:r>
        <w:tab/>
        <w:t xml:space="preserve">В рамках БРС применяются утвержденные на кафедре критерии оценивания </w:t>
      </w:r>
      <w:r w:rsidR="00251ABD">
        <w:t>достижений студентов по каждому</w:t>
      </w:r>
      <w:r>
        <w:t xml:space="preserve">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56"/>
        <w:gridCol w:w="2861"/>
        <w:gridCol w:w="2672"/>
        <w:gridCol w:w="2581"/>
      </w:tblGrid>
      <w:tr w:rsidR="00BC08A9" w14:paraId="2E0655DF" w14:textId="77777777" w:rsidTr="007B0211">
        <w:tc>
          <w:tcPr>
            <w:tcW w:w="825" w:type="pct"/>
            <w:vMerge w:val="restart"/>
            <w:shd w:val="clear" w:color="auto" w:fill="auto"/>
          </w:tcPr>
          <w:p w14:paraId="2B84BEF2" w14:textId="77777777" w:rsidR="00BC08A9" w:rsidRDefault="55C4FF14" w:rsidP="007B0211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55C4FF14">
              <w:rPr>
                <w:rFonts w:eastAsia="Calibri"/>
                <w:b/>
                <w:bCs/>
              </w:rPr>
              <w:t>Компоненты компетенций</w:t>
            </w:r>
          </w:p>
        </w:tc>
        <w:tc>
          <w:tcPr>
            <w:tcW w:w="4175" w:type="pct"/>
            <w:gridSpan w:val="3"/>
            <w:shd w:val="clear" w:color="auto" w:fill="auto"/>
          </w:tcPr>
          <w:p w14:paraId="3FF11B78" w14:textId="77777777" w:rsidR="00BC08A9" w:rsidRDefault="55C4FF14" w:rsidP="007B0211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55C4FF14">
              <w:rPr>
                <w:rFonts w:eastAsia="Calibri"/>
                <w:b/>
                <w:bCs/>
              </w:rPr>
              <w:t>Признаки уровня освоения компонентов компетенций</w:t>
            </w:r>
          </w:p>
        </w:tc>
      </w:tr>
      <w:tr w:rsidR="00BC08A9" w14:paraId="3DE78975" w14:textId="77777777" w:rsidTr="007B0211">
        <w:tc>
          <w:tcPr>
            <w:tcW w:w="825" w:type="pct"/>
            <w:vMerge/>
            <w:shd w:val="clear" w:color="auto" w:fill="auto"/>
          </w:tcPr>
          <w:p w14:paraId="70648378" w14:textId="77777777" w:rsidR="00BC08A9" w:rsidRDefault="00BC08A9" w:rsidP="007B0211">
            <w:pPr>
              <w:suppressAutoHyphens/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72" w:type="pct"/>
            <w:shd w:val="clear" w:color="auto" w:fill="auto"/>
          </w:tcPr>
          <w:p w14:paraId="6B69B2A7" w14:textId="77777777" w:rsidR="00BC08A9" w:rsidRDefault="55C4FF14" w:rsidP="007B0211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55C4FF14">
              <w:rPr>
                <w:rFonts w:eastAsia="Calibri"/>
                <w:b/>
                <w:bCs/>
              </w:rPr>
              <w:t>пороговый</w:t>
            </w:r>
          </w:p>
        </w:tc>
        <w:tc>
          <w:tcPr>
            <w:tcW w:w="1375" w:type="pct"/>
            <w:shd w:val="clear" w:color="auto" w:fill="auto"/>
          </w:tcPr>
          <w:p w14:paraId="4E86855F" w14:textId="77777777" w:rsidR="00BC08A9" w:rsidRDefault="55C4FF14" w:rsidP="007B0211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55C4FF14">
              <w:rPr>
                <w:rFonts w:eastAsia="Calibri"/>
                <w:b/>
                <w:bCs/>
              </w:rPr>
              <w:t>повышенный</w:t>
            </w:r>
          </w:p>
        </w:tc>
        <w:tc>
          <w:tcPr>
            <w:tcW w:w="1328" w:type="pct"/>
            <w:shd w:val="clear" w:color="auto" w:fill="auto"/>
          </w:tcPr>
          <w:p w14:paraId="33C1AC65" w14:textId="77777777" w:rsidR="00BC08A9" w:rsidRDefault="55C4FF14" w:rsidP="007B0211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55C4FF14">
              <w:rPr>
                <w:rFonts w:eastAsia="Calibri"/>
                <w:b/>
                <w:bCs/>
              </w:rPr>
              <w:t>высокий</w:t>
            </w:r>
          </w:p>
        </w:tc>
      </w:tr>
      <w:tr w:rsidR="00BC08A9" w14:paraId="7F6A6F77" w14:textId="77777777" w:rsidTr="007B0211">
        <w:tc>
          <w:tcPr>
            <w:tcW w:w="825" w:type="pct"/>
            <w:shd w:val="clear" w:color="auto" w:fill="auto"/>
          </w:tcPr>
          <w:p w14:paraId="17186EC2" w14:textId="77777777" w:rsidR="00BC08A9" w:rsidRDefault="55C4FF14" w:rsidP="007B0211">
            <w:pPr>
              <w:suppressAutoHyphens/>
              <w:jc w:val="center"/>
              <w:rPr>
                <w:rFonts w:eastAsia="Calibri"/>
              </w:rPr>
            </w:pPr>
            <w:r w:rsidRPr="55C4FF14">
              <w:rPr>
                <w:rFonts w:eastAsia="Calibri"/>
                <w:b/>
                <w:bCs/>
              </w:rPr>
              <w:t xml:space="preserve">Знания </w:t>
            </w:r>
          </w:p>
        </w:tc>
        <w:tc>
          <w:tcPr>
            <w:tcW w:w="1472" w:type="pct"/>
            <w:shd w:val="clear" w:color="auto" w:fill="auto"/>
          </w:tcPr>
          <w:p w14:paraId="2DF5F94D" w14:textId="77777777" w:rsidR="00BC08A9" w:rsidRDefault="55C4FF14" w:rsidP="007B0211">
            <w:pPr>
              <w:suppressAutoHyphens/>
            </w:pPr>
            <w:r w:rsidRPr="55C4FF14">
              <w:rPr>
                <w:rFonts w:eastAsia="Calibri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1375" w:type="pct"/>
            <w:shd w:val="clear" w:color="auto" w:fill="auto"/>
          </w:tcPr>
          <w:p w14:paraId="2650D1B3" w14:textId="38AD8CA4" w:rsidR="00BC08A9" w:rsidRDefault="55C4FF14" w:rsidP="007B0211">
            <w:pPr>
              <w:suppressAutoHyphens/>
            </w:pPr>
            <w:r w:rsidRPr="55C4FF14">
              <w:rPr>
                <w:rFonts w:eastAsia="Calibri"/>
              </w:rPr>
              <w:t>Студент демонстрирует аналитические знания: уверенно восп</w:t>
            </w:r>
            <w:r w:rsidR="00251ABD">
              <w:rPr>
                <w:rFonts w:eastAsia="Calibri"/>
              </w:rPr>
              <w:t>роизводит и понимает полученные</w:t>
            </w:r>
            <w:r w:rsidRPr="55C4FF14">
              <w:rPr>
                <w:rFonts w:eastAsia="Calibri"/>
              </w:rPr>
              <w:t xml:space="preserve">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1328" w:type="pct"/>
            <w:shd w:val="clear" w:color="auto" w:fill="auto"/>
          </w:tcPr>
          <w:p w14:paraId="174BAC07" w14:textId="77777777" w:rsidR="00BC08A9" w:rsidRDefault="55C4FF14" w:rsidP="007B0211">
            <w:pPr>
              <w:suppressAutoHyphens/>
            </w:pPr>
            <w:r w:rsidRPr="55C4FF14">
              <w:rPr>
                <w:rFonts w:eastAsia="Calibri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BC08A9" w14:paraId="21758C63" w14:textId="77777777" w:rsidTr="007B0211">
        <w:tc>
          <w:tcPr>
            <w:tcW w:w="825" w:type="pct"/>
            <w:shd w:val="clear" w:color="auto" w:fill="auto"/>
          </w:tcPr>
          <w:p w14:paraId="3DC22489" w14:textId="77777777" w:rsidR="00BC08A9" w:rsidRDefault="55C4FF14" w:rsidP="007B0211">
            <w:pPr>
              <w:suppressAutoHyphens/>
              <w:jc w:val="center"/>
              <w:rPr>
                <w:rFonts w:eastAsia="Calibri"/>
              </w:rPr>
            </w:pPr>
            <w:r w:rsidRPr="55C4FF14">
              <w:rPr>
                <w:rFonts w:eastAsia="Calibri"/>
                <w:b/>
                <w:bCs/>
              </w:rPr>
              <w:t>Умения</w:t>
            </w:r>
          </w:p>
        </w:tc>
        <w:tc>
          <w:tcPr>
            <w:tcW w:w="1472" w:type="pct"/>
            <w:shd w:val="clear" w:color="auto" w:fill="auto"/>
          </w:tcPr>
          <w:p w14:paraId="317A391C" w14:textId="4421049E" w:rsidR="00BC08A9" w:rsidRDefault="55C4FF14" w:rsidP="007B0211">
            <w:pPr>
              <w:suppressAutoHyphens/>
            </w:pPr>
            <w:r w:rsidRPr="55C4FF14">
              <w:rPr>
                <w:rFonts w:eastAsia="Calibri"/>
              </w:rPr>
              <w:t>Студент умеет корректно выполнять предписанные де</w:t>
            </w:r>
            <w:r w:rsidR="00251ABD">
              <w:rPr>
                <w:rFonts w:eastAsia="Calibri"/>
              </w:rPr>
              <w:t>йствия по инструкции, алгоритму</w:t>
            </w:r>
            <w:r w:rsidRPr="55C4FF14">
              <w:rPr>
                <w:rFonts w:eastAsia="Calibri"/>
              </w:rPr>
              <w:t xml:space="preserve">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1375" w:type="pct"/>
            <w:shd w:val="clear" w:color="auto" w:fill="auto"/>
          </w:tcPr>
          <w:p w14:paraId="2F0E7668" w14:textId="3F16CFE2" w:rsidR="00BC08A9" w:rsidRDefault="55C4FF14" w:rsidP="007B0211">
            <w:pPr>
              <w:suppressAutoHyphens/>
            </w:pPr>
            <w:r w:rsidRPr="55C4FF14">
              <w:rPr>
                <w:rFonts w:eastAsia="Calibri"/>
              </w:rPr>
              <w:t>Студент умеет самостоятельно выполнять действия (приемы, операции) по решению нестандартных задач, требую</w:t>
            </w:r>
            <w:r w:rsidR="00251ABD">
              <w:rPr>
                <w:rFonts w:eastAsia="Calibri"/>
              </w:rPr>
              <w:t>щих выбора на основе комбинации</w:t>
            </w:r>
            <w:r w:rsidRPr="55C4FF14">
              <w:rPr>
                <w:rFonts w:eastAsia="Calibri"/>
              </w:rPr>
              <w:t xml:space="preserve"> известных методов, в непредсказуемо изменяющейся ситуации</w:t>
            </w:r>
          </w:p>
        </w:tc>
        <w:tc>
          <w:tcPr>
            <w:tcW w:w="1328" w:type="pct"/>
            <w:shd w:val="clear" w:color="auto" w:fill="auto"/>
          </w:tcPr>
          <w:p w14:paraId="6E20F558" w14:textId="77777777" w:rsidR="00BC08A9" w:rsidRDefault="55C4FF14" w:rsidP="007B0211">
            <w:pPr>
              <w:suppressAutoHyphens/>
            </w:pPr>
            <w:r w:rsidRPr="55C4FF14">
              <w:rPr>
                <w:rFonts w:eastAsia="Calibri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BC08A9" w14:paraId="3F725FA1" w14:textId="77777777" w:rsidTr="007B0211">
        <w:tc>
          <w:tcPr>
            <w:tcW w:w="825" w:type="pct"/>
            <w:shd w:val="clear" w:color="auto" w:fill="auto"/>
          </w:tcPr>
          <w:p w14:paraId="10393A71" w14:textId="77777777" w:rsidR="00BC08A9" w:rsidRDefault="55C4FF14" w:rsidP="007B0211">
            <w:pPr>
              <w:suppressAutoHyphens/>
              <w:jc w:val="center"/>
              <w:rPr>
                <w:rFonts w:eastAsia="Calibri"/>
              </w:rPr>
            </w:pPr>
            <w:r w:rsidRPr="55C4FF14">
              <w:rPr>
                <w:rFonts w:eastAsia="Calibri"/>
                <w:b/>
                <w:bCs/>
              </w:rPr>
              <w:t>Личностные качества</w:t>
            </w:r>
          </w:p>
        </w:tc>
        <w:tc>
          <w:tcPr>
            <w:tcW w:w="1472" w:type="pct"/>
            <w:shd w:val="clear" w:color="auto" w:fill="auto"/>
          </w:tcPr>
          <w:p w14:paraId="5CD295AA" w14:textId="77777777" w:rsidR="00BC08A9" w:rsidRDefault="55C4FF14" w:rsidP="007B0211">
            <w:pPr>
              <w:suppressAutoHyphens/>
            </w:pPr>
            <w:r w:rsidRPr="55C4FF14">
              <w:rPr>
                <w:rFonts w:eastAsia="Calibri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1375" w:type="pct"/>
            <w:shd w:val="clear" w:color="auto" w:fill="auto"/>
          </w:tcPr>
          <w:p w14:paraId="2901687D" w14:textId="77777777" w:rsidR="00BC08A9" w:rsidRDefault="55C4FF14" w:rsidP="007B0211">
            <w:pPr>
              <w:suppressAutoHyphens/>
            </w:pPr>
            <w:r w:rsidRPr="55C4FF14">
              <w:rPr>
                <w:rFonts w:eastAsia="Calibri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1328" w:type="pct"/>
            <w:shd w:val="clear" w:color="auto" w:fill="auto"/>
          </w:tcPr>
          <w:p w14:paraId="1924CE46" w14:textId="77777777" w:rsidR="00BC08A9" w:rsidRDefault="55C4FF14" w:rsidP="007B0211">
            <w:pPr>
              <w:suppressAutoHyphens/>
            </w:pPr>
            <w:r w:rsidRPr="55C4FF14">
              <w:rPr>
                <w:rFonts w:eastAsia="Calibri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</w:t>
            </w:r>
            <w:r w:rsidRPr="55C4FF14">
              <w:rPr>
                <w:rFonts w:eastAsia="Calibri"/>
              </w:rPr>
              <w:lastRenderedPageBreak/>
              <w:t xml:space="preserve">самостоятельность, творческий подход. </w:t>
            </w:r>
          </w:p>
        </w:tc>
      </w:tr>
    </w:tbl>
    <w:p w14:paraId="50040504" w14:textId="77777777" w:rsidR="00BC08A9" w:rsidRDefault="00BC08A9" w:rsidP="007B0211">
      <w:pPr>
        <w:suppressAutoHyphens/>
        <w:autoSpaceDE w:val="0"/>
        <w:rPr>
          <w:b/>
        </w:rPr>
      </w:pPr>
    </w:p>
    <w:p w14:paraId="1F28F27C" w14:textId="77777777" w:rsidR="00BC08A9" w:rsidRDefault="00BC08A9" w:rsidP="007B0211">
      <w:pPr>
        <w:suppressAutoHyphens/>
        <w:autoSpaceDE w:val="0"/>
        <w:rPr>
          <w:b/>
        </w:rPr>
      </w:pPr>
    </w:p>
    <w:p w14:paraId="041C623B" w14:textId="330EBA8C" w:rsidR="00BC08A9" w:rsidRDefault="55C4FF14" w:rsidP="007B0211">
      <w:pPr>
        <w:suppressAutoHyphens/>
        <w:autoSpaceDE w:val="0"/>
      </w:pPr>
      <w:r w:rsidRPr="55C4FF14">
        <w:rPr>
          <w:b/>
          <w:bCs/>
          <w:highlight w:val="white"/>
        </w:rPr>
        <w:t xml:space="preserve">8.2. </w:t>
      </w:r>
      <w:r w:rsidR="00251ABD">
        <w:rPr>
          <w:b/>
          <w:bCs/>
          <w:highlight w:val="white"/>
        </w:rPr>
        <w:t>КРИТЕРИИ ОЦЕНИВАНИЯ РЕЗУЛЬТАТОВ</w:t>
      </w:r>
      <w:r w:rsidRPr="55C4FF14">
        <w:rPr>
          <w:b/>
          <w:bCs/>
          <w:highlight w:val="white"/>
        </w:rPr>
        <w:t xml:space="preserve"> ПРОМЕЖУТОЧНОЙ АТТЕСТАЦИИ</w:t>
      </w:r>
      <w:r w:rsidRPr="55C4FF14">
        <w:rPr>
          <w:b/>
          <w:bCs/>
        </w:rPr>
        <w:t xml:space="preserve"> ПРИ ИСПОЛЬЗОВАНИИ НЕЗАВИСИМОГО ТЕСТОВОГО КОНТРОЛЯ</w:t>
      </w:r>
    </w:p>
    <w:p w14:paraId="23FE93CA" w14:textId="72BB6CC2" w:rsidR="00BC08A9" w:rsidRDefault="003E52B6" w:rsidP="007B0211">
      <w:pPr>
        <w:pStyle w:val="24"/>
        <w:numPr>
          <w:ilvl w:val="0"/>
          <w:numId w:val="8"/>
        </w:numPr>
        <w:suppressAutoHyphens/>
        <w:spacing w:before="120" w:after="60"/>
      </w:pPr>
      <w:r>
        <w:t>Независимый тестовый контроль не предусмотрен</w:t>
      </w:r>
    </w:p>
    <w:p w14:paraId="4A87C363" w14:textId="77777777" w:rsidR="00BC08A9" w:rsidRPr="00296B39" w:rsidRDefault="00BC08A9" w:rsidP="007B0211">
      <w:pPr>
        <w:pStyle w:val="ac"/>
        <w:suppressAutoHyphens/>
        <w:rPr>
          <w:sz w:val="24"/>
          <w:szCs w:val="24"/>
          <w:lang w:val="ru-RU"/>
        </w:rPr>
      </w:pPr>
    </w:p>
    <w:p w14:paraId="5DAEB3A6" w14:textId="77777777" w:rsidR="00BC08A9" w:rsidRDefault="55C4FF14" w:rsidP="007B0211">
      <w:pPr>
        <w:shd w:val="clear" w:color="auto" w:fill="FFFFFF"/>
        <w:suppressAutoHyphens/>
        <w:rPr>
          <w:b/>
          <w:bCs/>
        </w:rPr>
      </w:pPr>
      <w:r w:rsidRPr="55C4FF14">
        <w:rPr>
          <w:b/>
          <w:bCs/>
        </w:rPr>
        <w:t xml:space="preserve">8.3. ОЦЕНОЧНЫЕ СРЕДСТВА ДЛЯ ПРОВЕДЕНИЯ ТЕКУЩЕЙ </w:t>
      </w:r>
    </w:p>
    <w:p w14:paraId="6B8B8C06" w14:textId="77777777" w:rsidR="00BC08A9" w:rsidRDefault="55C4FF14" w:rsidP="007B0211">
      <w:pPr>
        <w:shd w:val="clear" w:color="auto" w:fill="FFFFFF"/>
        <w:suppressAutoHyphens/>
        <w:rPr>
          <w:rFonts w:ascii="Symbol" w:hAnsi="Symbol" w:cs="Symbol"/>
        </w:rPr>
      </w:pPr>
      <w:r w:rsidRPr="55C4FF14">
        <w:rPr>
          <w:b/>
          <w:bCs/>
        </w:rPr>
        <w:t xml:space="preserve">И ПРОМЕЖУТОЧНОЙ АТТЕСТАЦИИ </w:t>
      </w:r>
    </w:p>
    <w:p w14:paraId="4DF9E10C" w14:textId="77777777" w:rsidR="00BC08A9" w:rsidRPr="00296B39" w:rsidRDefault="00BC08A9" w:rsidP="007B0211">
      <w:pPr>
        <w:pStyle w:val="ac"/>
        <w:suppressAutoHyphens/>
        <w:ind w:left="360"/>
        <w:rPr>
          <w:b/>
          <w:sz w:val="24"/>
          <w:szCs w:val="24"/>
          <w:lang w:val="ru-RU"/>
        </w:rPr>
      </w:pPr>
    </w:p>
    <w:p w14:paraId="78C62D8A" w14:textId="360CFE96" w:rsidR="00A96000" w:rsidRPr="00A96000" w:rsidRDefault="5FE92274" w:rsidP="007B0211">
      <w:pPr>
        <w:pStyle w:val="ac"/>
        <w:suppressAutoHyphens/>
        <w:rPr>
          <w:i/>
          <w:iCs/>
          <w:spacing w:val="-5"/>
          <w:lang w:val="ru-RU"/>
        </w:rPr>
      </w:pPr>
      <w:r w:rsidRPr="00296B39">
        <w:rPr>
          <w:b/>
          <w:bCs/>
          <w:sz w:val="24"/>
          <w:szCs w:val="24"/>
          <w:lang w:val="ru-RU"/>
        </w:rPr>
        <w:t>8.3.1.</w:t>
      </w:r>
      <w:r w:rsidRPr="00296B39">
        <w:rPr>
          <w:sz w:val="24"/>
          <w:szCs w:val="24"/>
          <w:lang w:val="ru-RU"/>
        </w:rPr>
        <w:t xml:space="preserve"> </w:t>
      </w:r>
      <w:r w:rsidRPr="00296B39">
        <w:rPr>
          <w:b/>
          <w:bCs/>
          <w:sz w:val="24"/>
          <w:szCs w:val="24"/>
          <w:lang w:val="ru-RU"/>
        </w:rPr>
        <w:t xml:space="preserve">Примерные  задания для проведения мини-контрольных в рамках учебных занятий </w:t>
      </w:r>
    </w:p>
    <w:p w14:paraId="6D6CAF3D" w14:textId="5DD4F3EC" w:rsidR="00BC08A9" w:rsidRPr="008C4E8F" w:rsidRDefault="00296B39" w:rsidP="007B0211">
      <w:pPr>
        <w:suppressAutoHyphens/>
        <w:rPr>
          <w:b/>
          <w:bCs/>
        </w:rPr>
      </w:pPr>
      <w:r w:rsidRPr="008C4E8F">
        <w:rPr>
          <w:iCs/>
          <w:spacing w:val="-5"/>
        </w:rPr>
        <w:t xml:space="preserve"> </w:t>
      </w:r>
      <w:r w:rsidR="008C4E8F" w:rsidRPr="008C4E8F">
        <w:rPr>
          <w:iCs/>
          <w:spacing w:val="-5"/>
        </w:rPr>
        <w:t>Не предусмотрено</w:t>
      </w:r>
    </w:p>
    <w:p w14:paraId="21FBA1F4" w14:textId="77777777" w:rsidR="00BC08A9" w:rsidRPr="00296B39" w:rsidRDefault="5FE92274" w:rsidP="007B0211">
      <w:pPr>
        <w:pStyle w:val="ac"/>
        <w:suppressAutoHyphens/>
        <w:rPr>
          <w:b/>
          <w:bCs/>
          <w:sz w:val="24"/>
          <w:szCs w:val="24"/>
          <w:lang w:val="ru-RU"/>
        </w:rPr>
      </w:pPr>
      <w:r w:rsidRPr="00296B39">
        <w:rPr>
          <w:b/>
          <w:bCs/>
          <w:sz w:val="24"/>
          <w:szCs w:val="24"/>
          <w:lang w:val="ru-RU"/>
        </w:rPr>
        <w:t>8.3.2</w:t>
      </w:r>
      <w:r w:rsidRPr="00296B39">
        <w:rPr>
          <w:sz w:val="24"/>
          <w:szCs w:val="24"/>
          <w:lang w:val="ru-RU"/>
        </w:rPr>
        <w:t xml:space="preserve">. </w:t>
      </w:r>
      <w:r w:rsidRPr="00296B39">
        <w:rPr>
          <w:b/>
          <w:bCs/>
          <w:sz w:val="24"/>
          <w:szCs w:val="24"/>
          <w:lang w:val="ru-RU"/>
        </w:rPr>
        <w:t xml:space="preserve">Примерные  контрольные задачи в рамках учебных занятий </w:t>
      </w:r>
    </w:p>
    <w:p w14:paraId="40676057" w14:textId="77777777" w:rsidR="00B42334" w:rsidRPr="008C4E8F" w:rsidRDefault="00B42334" w:rsidP="007B0211">
      <w:pPr>
        <w:suppressAutoHyphens/>
        <w:rPr>
          <w:b/>
          <w:bCs/>
        </w:rPr>
      </w:pPr>
      <w:r w:rsidRPr="008C4E8F">
        <w:rPr>
          <w:iCs/>
          <w:spacing w:val="-5"/>
        </w:rPr>
        <w:t>Не предусмотрено</w:t>
      </w:r>
    </w:p>
    <w:p w14:paraId="529EA32E" w14:textId="77777777" w:rsidR="00BC08A9" w:rsidRPr="00A96000" w:rsidRDefault="5FE92274" w:rsidP="007B0211">
      <w:pPr>
        <w:pStyle w:val="ac"/>
        <w:suppressAutoHyphens/>
        <w:rPr>
          <w:sz w:val="24"/>
          <w:szCs w:val="24"/>
          <w:lang w:val="ru-RU"/>
        </w:rPr>
      </w:pPr>
      <w:r w:rsidRPr="00A96000">
        <w:rPr>
          <w:b/>
          <w:bCs/>
          <w:sz w:val="24"/>
          <w:szCs w:val="24"/>
          <w:lang w:val="ru-RU"/>
        </w:rPr>
        <w:t>8.3.3.</w:t>
      </w:r>
      <w:r w:rsidRPr="00A96000">
        <w:rPr>
          <w:sz w:val="24"/>
          <w:szCs w:val="24"/>
          <w:lang w:val="ru-RU"/>
        </w:rPr>
        <w:t xml:space="preserve"> </w:t>
      </w:r>
      <w:r w:rsidRPr="00A96000">
        <w:rPr>
          <w:b/>
          <w:bCs/>
          <w:sz w:val="24"/>
          <w:szCs w:val="24"/>
          <w:lang w:val="ru-RU"/>
        </w:rPr>
        <w:t>Примерные  контрольные кейсы</w:t>
      </w:r>
      <w:r w:rsidRPr="00A96000"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58E7C0BF" w14:textId="77777777" w:rsidR="00B42334" w:rsidRDefault="00B42334" w:rsidP="007B0211">
      <w:pPr>
        <w:suppressAutoHyphens/>
        <w:rPr>
          <w:iCs/>
          <w:spacing w:val="-5"/>
        </w:rPr>
      </w:pPr>
      <w:r w:rsidRPr="008C4E8F">
        <w:rPr>
          <w:iCs/>
          <w:spacing w:val="-5"/>
        </w:rPr>
        <w:t>Не предусмотрено</w:t>
      </w:r>
    </w:p>
    <w:p w14:paraId="4DDA42BE" w14:textId="77777777" w:rsidR="00B42334" w:rsidRPr="008C4E8F" w:rsidRDefault="00B42334" w:rsidP="007B0211">
      <w:pPr>
        <w:suppressAutoHyphens/>
        <w:rPr>
          <w:b/>
          <w:bCs/>
        </w:rPr>
      </w:pPr>
    </w:p>
    <w:p w14:paraId="0A8E50F0" w14:textId="77777777" w:rsidR="00BC08A9" w:rsidRPr="00A96000" w:rsidRDefault="5FE92274" w:rsidP="007B0211">
      <w:pPr>
        <w:pStyle w:val="ac"/>
        <w:suppressAutoHyphens/>
        <w:rPr>
          <w:b/>
          <w:bCs/>
          <w:sz w:val="24"/>
          <w:szCs w:val="24"/>
          <w:lang w:val="ru-RU"/>
        </w:rPr>
      </w:pPr>
      <w:r w:rsidRPr="00A96000">
        <w:rPr>
          <w:b/>
          <w:bCs/>
          <w:sz w:val="24"/>
          <w:szCs w:val="24"/>
          <w:lang w:val="ru-RU"/>
        </w:rPr>
        <w:t>8.3.4.</w:t>
      </w:r>
      <w:r w:rsidRPr="00A96000">
        <w:rPr>
          <w:sz w:val="24"/>
          <w:szCs w:val="24"/>
          <w:lang w:val="ru-RU"/>
        </w:rPr>
        <w:t xml:space="preserve"> </w:t>
      </w:r>
      <w:r w:rsidRPr="00A96000">
        <w:rPr>
          <w:b/>
          <w:bCs/>
          <w:sz w:val="24"/>
          <w:szCs w:val="24"/>
          <w:lang w:val="ru-RU"/>
        </w:rPr>
        <w:t xml:space="preserve">Перечень примерных  вопросов для зачета </w:t>
      </w:r>
    </w:p>
    <w:p w14:paraId="79FECB22" w14:textId="77777777" w:rsidR="00A96000" w:rsidRDefault="00A96000" w:rsidP="007B0211">
      <w:pPr>
        <w:pStyle w:val="paragraph"/>
        <w:suppressAutoHyphens/>
        <w:spacing w:before="0" w:beforeAutospacing="0" w:after="0" w:afterAutospacing="0"/>
        <w:ind w:left="851" w:hanging="4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1. История развития БОС-технологий</w:t>
      </w:r>
      <w:r>
        <w:rPr>
          <w:rStyle w:val="eop"/>
          <w:color w:val="000000"/>
        </w:rPr>
        <w:t> </w:t>
      </w:r>
    </w:p>
    <w:p w14:paraId="3EC3C1FA" w14:textId="77777777" w:rsidR="00A96000" w:rsidRDefault="00A96000" w:rsidP="007B0211">
      <w:pPr>
        <w:pStyle w:val="paragraph"/>
        <w:suppressAutoHyphens/>
        <w:spacing w:before="0" w:beforeAutospacing="0" w:after="0" w:afterAutospacing="0"/>
        <w:ind w:left="851" w:hanging="4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2. Краткая характеристика методов БОС</w:t>
      </w:r>
      <w:r>
        <w:rPr>
          <w:rStyle w:val="eop"/>
          <w:color w:val="000000"/>
        </w:rPr>
        <w:t> </w:t>
      </w:r>
    </w:p>
    <w:p w14:paraId="76F55993" w14:textId="77777777" w:rsidR="00A96000" w:rsidRDefault="00A96000" w:rsidP="007B0211">
      <w:pPr>
        <w:pStyle w:val="paragraph"/>
        <w:suppressAutoHyphens/>
        <w:spacing w:before="0" w:beforeAutospacing="0" w:after="0" w:afterAutospacing="0"/>
        <w:ind w:left="851" w:hanging="4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3. Определение и применение </w:t>
      </w:r>
      <w:r>
        <w:rPr>
          <w:rStyle w:val="spellingerror"/>
        </w:rPr>
        <w:t>нейрофидбэк</w:t>
      </w:r>
      <w:r>
        <w:rPr>
          <w:rStyle w:val="eop"/>
          <w:color w:val="000000"/>
        </w:rPr>
        <w:t> </w:t>
      </w:r>
    </w:p>
    <w:p w14:paraId="3D7A60BA" w14:textId="77777777" w:rsidR="00A96000" w:rsidRDefault="00A96000" w:rsidP="007B0211">
      <w:pPr>
        <w:pStyle w:val="paragraph"/>
        <w:suppressAutoHyphens/>
        <w:spacing w:before="0" w:beforeAutospacing="0" w:after="0" w:afterAutospacing="0"/>
        <w:ind w:left="851" w:hanging="4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4. Определение и применение </w:t>
      </w:r>
      <w:r>
        <w:rPr>
          <w:rStyle w:val="spellingerror"/>
        </w:rPr>
        <w:t>биофидбэк</w:t>
      </w:r>
      <w:r>
        <w:rPr>
          <w:rStyle w:val="eop"/>
          <w:color w:val="000000"/>
        </w:rPr>
        <w:t> </w:t>
      </w:r>
    </w:p>
    <w:p w14:paraId="1ADD9105" w14:textId="77777777" w:rsidR="00A96000" w:rsidRDefault="00A96000" w:rsidP="007B0211">
      <w:pPr>
        <w:pStyle w:val="paragraph"/>
        <w:suppressAutoHyphens/>
        <w:spacing w:before="0" w:beforeAutospacing="0" w:after="0" w:afterAutospacing="0"/>
        <w:ind w:left="851" w:hanging="4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5. Структура БОС-тренинга.</w:t>
      </w:r>
      <w:r>
        <w:rPr>
          <w:rStyle w:val="eop"/>
          <w:color w:val="000000"/>
        </w:rPr>
        <w:t> </w:t>
      </w:r>
    </w:p>
    <w:p w14:paraId="4111314D" w14:textId="77777777" w:rsidR="00A96000" w:rsidRDefault="00A96000" w:rsidP="007B0211">
      <w:pPr>
        <w:pStyle w:val="paragraph"/>
        <w:suppressAutoHyphens/>
        <w:spacing w:before="0" w:beforeAutospacing="0" w:after="0" w:afterAutospacing="0"/>
        <w:ind w:left="851" w:hanging="4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6. Виды и назначение </w:t>
      </w:r>
      <w:r>
        <w:rPr>
          <w:rStyle w:val="spellingerror"/>
        </w:rPr>
        <w:t>нейрофидбэк</w:t>
      </w:r>
      <w:r>
        <w:rPr>
          <w:rStyle w:val="normaltextrun"/>
        </w:rPr>
        <w:t>-тренингов</w:t>
      </w:r>
      <w:r>
        <w:rPr>
          <w:rStyle w:val="eop"/>
          <w:color w:val="000000"/>
        </w:rPr>
        <w:t> </w:t>
      </w:r>
    </w:p>
    <w:p w14:paraId="4B9D3190" w14:textId="77777777" w:rsidR="00A96000" w:rsidRDefault="00A96000" w:rsidP="007B0211">
      <w:pPr>
        <w:pStyle w:val="paragraph"/>
        <w:suppressAutoHyphens/>
        <w:spacing w:before="0" w:beforeAutospacing="0" w:after="0" w:afterAutospacing="0"/>
        <w:ind w:left="851" w:hanging="4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7. Виды и назначение БОС-тренингов по показателям вегетативной нервной системы</w:t>
      </w:r>
      <w:r>
        <w:rPr>
          <w:rStyle w:val="eop"/>
          <w:color w:val="000000"/>
        </w:rPr>
        <w:t> </w:t>
      </w:r>
    </w:p>
    <w:p w14:paraId="68832BF0" w14:textId="77777777" w:rsidR="00A96000" w:rsidRDefault="00A96000" w:rsidP="007B0211">
      <w:pPr>
        <w:pStyle w:val="paragraph"/>
        <w:suppressAutoHyphens/>
        <w:spacing w:before="0" w:beforeAutospacing="0" w:after="0" w:afterAutospacing="0"/>
        <w:ind w:left="851" w:hanging="4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8. Психофизиологические основы БОС-тренинга</w:t>
      </w:r>
      <w:r>
        <w:rPr>
          <w:rStyle w:val="eop"/>
          <w:color w:val="000000"/>
        </w:rPr>
        <w:t> </w:t>
      </w:r>
    </w:p>
    <w:p w14:paraId="0B399319" w14:textId="77777777" w:rsidR="00A96000" w:rsidRDefault="00A96000" w:rsidP="007B0211">
      <w:pPr>
        <w:pStyle w:val="paragraph"/>
        <w:suppressAutoHyphens/>
        <w:spacing w:before="0" w:beforeAutospacing="0" w:after="0" w:afterAutospacing="0"/>
        <w:ind w:left="851" w:hanging="4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</w:rPr>
        <w:t>9.Специфика применения БОС-технологий в профессиональной деятельности</w:t>
      </w:r>
      <w:r>
        <w:rPr>
          <w:rStyle w:val="eop"/>
          <w:color w:val="000000"/>
        </w:rPr>
        <w:t> </w:t>
      </w:r>
    </w:p>
    <w:p w14:paraId="3ACCD1B1" w14:textId="77777777" w:rsidR="00A96000" w:rsidRDefault="00A96000" w:rsidP="007B0211">
      <w:pPr>
        <w:pStyle w:val="paragraph"/>
        <w:suppressAutoHyphens/>
        <w:spacing w:before="0" w:beforeAutospacing="0" w:after="0" w:afterAutospacing="0"/>
        <w:ind w:left="851" w:hanging="425"/>
        <w:textAlignment w:val="baseline"/>
        <w:rPr>
          <w:rStyle w:val="eop"/>
          <w:color w:val="000000"/>
        </w:rPr>
      </w:pPr>
      <w:r>
        <w:rPr>
          <w:rStyle w:val="normaltextrun"/>
        </w:rPr>
        <w:t>10. Особенности современных БОС-систем.</w:t>
      </w:r>
      <w:r>
        <w:rPr>
          <w:rStyle w:val="eop"/>
          <w:color w:val="000000"/>
        </w:rPr>
        <w:t> </w:t>
      </w:r>
    </w:p>
    <w:p w14:paraId="493F4751" w14:textId="77777777" w:rsidR="00B42334" w:rsidRDefault="00B42334" w:rsidP="007B021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781A48A" w14:textId="77777777" w:rsidR="00BC08A9" w:rsidRPr="00A96000" w:rsidRDefault="5FE92274" w:rsidP="007B0211">
      <w:pPr>
        <w:pStyle w:val="ac"/>
        <w:suppressAutoHyphens/>
        <w:rPr>
          <w:b/>
          <w:bCs/>
          <w:sz w:val="24"/>
          <w:szCs w:val="24"/>
          <w:lang w:val="ru-RU"/>
        </w:rPr>
      </w:pPr>
      <w:r w:rsidRPr="00A96000">
        <w:rPr>
          <w:b/>
          <w:bCs/>
          <w:sz w:val="24"/>
          <w:szCs w:val="24"/>
          <w:lang w:val="ru-RU"/>
        </w:rPr>
        <w:t xml:space="preserve">8.3.5. Перечень примерных  вопросов для экзамена </w:t>
      </w:r>
    </w:p>
    <w:p w14:paraId="1B9FD588" w14:textId="77777777" w:rsidR="00B42334" w:rsidRPr="008C4E8F" w:rsidRDefault="00B42334" w:rsidP="007B0211">
      <w:pPr>
        <w:suppressAutoHyphens/>
        <w:rPr>
          <w:b/>
          <w:bCs/>
        </w:rPr>
      </w:pPr>
      <w:r w:rsidRPr="008C4E8F">
        <w:rPr>
          <w:iCs/>
          <w:spacing w:val="-5"/>
        </w:rPr>
        <w:t>Не предусмотрено</w:t>
      </w:r>
    </w:p>
    <w:p w14:paraId="373CEAAB" w14:textId="77777777" w:rsidR="00BC08A9" w:rsidRPr="00296B39" w:rsidRDefault="5FE92274" w:rsidP="007B0211">
      <w:pPr>
        <w:pStyle w:val="ac"/>
        <w:suppressAutoHyphens/>
        <w:rPr>
          <w:sz w:val="24"/>
          <w:szCs w:val="24"/>
          <w:lang w:val="ru-RU"/>
        </w:rPr>
      </w:pPr>
      <w:r w:rsidRPr="00296B39">
        <w:rPr>
          <w:b/>
          <w:bCs/>
          <w:sz w:val="24"/>
          <w:szCs w:val="24"/>
          <w:lang w:val="ru-RU"/>
        </w:rPr>
        <w:t>8.3.6.</w:t>
      </w:r>
      <w:r w:rsidRPr="00296B39">
        <w:rPr>
          <w:sz w:val="24"/>
          <w:szCs w:val="24"/>
          <w:lang w:val="ru-RU"/>
        </w:rPr>
        <w:t xml:space="preserve"> </w:t>
      </w:r>
      <w:r w:rsidRPr="00296B39">
        <w:rPr>
          <w:b/>
          <w:bCs/>
          <w:sz w:val="24"/>
          <w:szCs w:val="24"/>
          <w:lang w:val="ru-RU"/>
        </w:rPr>
        <w:t>Ресурсы АПИМ УрФУ, СКУД УрФУ для проведения тестового контроля в рамках текущей и промежуточной аттестации</w:t>
      </w:r>
      <w:r w:rsidRPr="00296B39">
        <w:rPr>
          <w:sz w:val="24"/>
          <w:szCs w:val="24"/>
          <w:lang w:val="ru-RU"/>
        </w:rPr>
        <w:t xml:space="preserve"> </w:t>
      </w:r>
    </w:p>
    <w:p w14:paraId="5DCF737C" w14:textId="77777777" w:rsidR="00B42334" w:rsidRPr="008C4E8F" w:rsidRDefault="00B42334" w:rsidP="007B0211">
      <w:pPr>
        <w:suppressAutoHyphens/>
        <w:rPr>
          <w:b/>
          <w:bCs/>
        </w:rPr>
      </w:pPr>
      <w:r w:rsidRPr="008C4E8F">
        <w:rPr>
          <w:iCs/>
          <w:spacing w:val="-5"/>
        </w:rPr>
        <w:t>Не предусмотрено</w:t>
      </w:r>
    </w:p>
    <w:p w14:paraId="15BC5ED6" w14:textId="77777777" w:rsidR="00BC08A9" w:rsidRPr="00296B39" w:rsidRDefault="5FE92274" w:rsidP="007B0211">
      <w:pPr>
        <w:pStyle w:val="ac"/>
        <w:suppressAutoHyphens/>
        <w:rPr>
          <w:sz w:val="24"/>
          <w:szCs w:val="24"/>
          <w:lang w:val="ru-RU"/>
        </w:rPr>
      </w:pPr>
      <w:r w:rsidRPr="00296B39">
        <w:rPr>
          <w:b/>
          <w:bCs/>
          <w:sz w:val="24"/>
          <w:szCs w:val="24"/>
          <w:lang w:val="ru-RU"/>
        </w:rPr>
        <w:t>8.3.7</w:t>
      </w:r>
      <w:r w:rsidRPr="00296B39">
        <w:rPr>
          <w:sz w:val="24"/>
          <w:szCs w:val="24"/>
          <w:lang w:val="ru-RU"/>
        </w:rPr>
        <w:t xml:space="preserve">. </w:t>
      </w:r>
      <w:r w:rsidRPr="00296B39">
        <w:rPr>
          <w:b/>
          <w:bCs/>
          <w:sz w:val="24"/>
          <w:szCs w:val="24"/>
          <w:lang w:val="ru-RU"/>
        </w:rPr>
        <w:t>Ресурсы ФЭПО</w:t>
      </w:r>
      <w:r w:rsidRPr="00296B39">
        <w:rPr>
          <w:sz w:val="24"/>
          <w:szCs w:val="24"/>
          <w:lang w:val="ru-RU"/>
        </w:rPr>
        <w:t xml:space="preserve"> </w:t>
      </w:r>
      <w:r w:rsidRPr="00296B39">
        <w:rPr>
          <w:b/>
          <w:bCs/>
          <w:sz w:val="24"/>
          <w:szCs w:val="24"/>
          <w:lang w:val="ru-RU"/>
        </w:rPr>
        <w:t>для проведения независимого тестового контроля</w:t>
      </w:r>
      <w:r w:rsidRPr="00296B39">
        <w:rPr>
          <w:sz w:val="24"/>
          <w:szCs w:val="24"/>
          <w:lang w:val="ru-RU"/>
        </w:rPr>
        <w:t xml:space="preserve">  </w:t>
      </w:r>
    </w:p>
    <w:p w14:paraId="7A8E34E9" w14:textId="77777777" w:rsidR="00B42334" w:rsidRPr="008C4E8F" w:rsidRDefault="00B42334" w:rsidP="007B0211">
      <w:pPr>
        <w:suppressAutoHyphens/>
        <w:rPr>
          <w:b/>
          <w:bCs/>
        </w:rPr>
      </w:pPr>
      <w:r w:rsidRPr="008C4E8F">
        <w:rPr>
          <w:iCs/>
          <w:spacing w:val="-5"/>
        </w:rPr>
        <w:t>Не предусмотрено</w:t>
      </w:r>
    </w:p>
    <w:p w14:paraId="0965DD59" w14:textId="77777777" w:rsidR="00BC08A9" w:rsidRPr="00A96000" w:rsidRDefault="5FE92274" w:rsidP="007B0211">
      <w:pPr>
        <w:pStyle w:val="ac"/>
        <w:suppressAutoHyphens/>
        <w:rPr>
          <w:sz w:val="24"/>
          <w:szCs w:val="24"/>
          <w:lang w:val="ru-RU"/>
        </w:rPr>
      </w:pPr>
      <w:r w:rsidRPr="00A96000">
        <w:rPr>
          <w:b/>
          <w:bCs/>
          <w:sz w:val="24"/>
          <w:szCs w:val="24"/>
          <w:lang w:val="ru-RU"/>
        </w:rPr>
        <w:t>8.3.8.</w:t>
      </w:r>
      <w:r w:rsidRPr="00A96000">
        <w:rPr>
          <w:sz w:val="24"/>
          <w:szCs w:val="24"/>
          <w:lang w:val="ru-RU"/>
        </w:rPr>
        <w:t xml:space="preserve"> </w:t>
      </w:r>
      <w:r w:rsidRPr="00A96000">
        <w:rPr>
          <w:b/>
          <w:bCs/>
          <w:sz w:val="24"/>
          <w:szCs w:val="24"/>
          <w:lang w:val="ru-RU"/>
        </w:rPr>
        <w:t>Интернет-тренажеры</w:t>
      </w:r>
      <w:r w:rsidRPr="00A96000">
        <w:rPr>
          <w:sz w:val="24"/>
          <w:szCs w:val="24"/>
          <w:lang w:val="ru-RU"/>
        </w:rPr>
        <w:t xml:space="preserve"> </w:t>
      </w:r>
    </w:p>
    <w:p w14:paraId="3C90B8D2" w14:textId="77777777" w:rsidR="00B42334" w:rsidRPr="008C4E8F" w:rsidRDefault="00B42334" w:rsidP="007B0211">
      <w:pPr>
        <w:suppressAutoHyphens/>
        <w:rPr>
          <w:b/>
          <w:bCs/>
        </w:rPr>
      </w:pPr>
      <w:r w:rsidRPr="008C4E8F">
        <w:rPr>
          <w:iCs/>
          <w:spacing w:val="-5"/>
        </w:rPr>
        <w:t>Не предусмотрено</w:t>
      </w:r>
    </w:p>
    <w:p w14:paraId="2A243E61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43D98CF8" w14:textId="77777777" w:rsidR="00BC08A9" w:rsidRDefault="00BC08A9" w:rsidP="007B0211">
      <w:pPr>
        <w:suppressAutoHyphens/>
        <w:ind w:firstLine="708"/>
        <w:jc w:val="right"/>
        <w:rPr>
          <w:b/>
        </w:rPr>
      </w:pPr>
    </w:p>
    <w:p w14:paraId="75C32BFB" w14:textId="77777777" w:rsidR="00BC08A9" w:rsidRDefault="00BC08A9" w:rsidP="007B0211">
      <w:pPr>
        <w:suppressAutoHyphens/>
        <w:ind w:firstLine="708"/>
        <w:jc w:val="right"/>
        <w:rPr>
          <w:b/>
          <w:highlight w:val="yellow"/>
        </w:rPr>
      </w:pPr>
    </w:p>
    <w:sectPr w:rsidR="00BC08A9" w:rsidSect="007B0211">
      <w:headerReference w:type="default" r:id="rId40"/>
      <w:footerReference w:type="default" r:id="rId41"/>
      <w:pgSz w:w="11906" w:h="16838"/>
      <w:pgMar w:top="851" w:right="992" w:bottom="851" w:left="1134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8F6FA" w14:textId="77777777" w:rsidR="00AB6BC2" w:rsidRDefault="00AB6BC2">
      <w:r>
        <w:separator/>
      </w:r>
    </w:p>
  </w:endnote>
  <w:endnote w:type="continuationSeparator" w:id="0">
    <w:p w14:paraId="59E258FF" w14:textId="77777777" w:rsidR="00AB6BC2" w:rsidRDefault="00AB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C9E" w14:textId="3CD98A12" w:rsidR="00E5559C" w:rsidRPr="006C5813" w:rsidRDefault="00E5559C">
    <w:pPr>
      <w:pStyle w:val="af1"/>
      <w:rPr>
        <w:lang w:val="ru-RU"/>
      </w:rPr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D184" w14:textId="6644549B" w:rsidR="00E5559C" w:rsidRDefault="00E5559C">
    <w:pPr>
      <w:pStyle w:val="af1"/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3E52B6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B247" w14:textId="5B1457B2" w:rsidR="00E5559C" w:rsidRDefault="00E5559C">
    <w:pPr>
      <w:pStyle w:val="af1"/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3E52B6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D79F7" w14:textId="77777777" w:rsidR="00AB6BC2" w:rsidRDefault="00AB6BC2">
      <w:r>
        <w:separator/>
      </w:r>
    </w:p>
  </w:footnote>
  <w:footnote w:type="continuationSeparator" w:id="0">
    <w:p w14:paraId="46799C44" w14:textId="77777777" w:rsidR="00AB6BC2" w:rsidRDefault="00AB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22BD" w14:textId="77777777" w:rsidR="00E5559C" w:rsidRDefault="00E5559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DC9D" w14:textId="77777777" w:rsidR="00E5559C" w:rsidRDefault="00E5559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157"/>
    <w:multiLevelType w:val="multilevel"/>
    <w:tmpl w:val="CDF00046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3645A"/>
    <w:multiLevelType w:val="hybridMultilevel"/>
    <w:tmpl w:val="1C487080"/>
    <w:lvl w:ilvl="0" w:tplc="4CD27C90">
      <w:start w:val="1"/>
      <w:numFmt w:val="decimal"/>
      <w:lvlText w:val="%1."/>
      <w:lvlJc w:val="left"/>
      <w:pPr>
        <w:ind w:left="720" w:hanging="360"/>
      </w:pPr>
    </w:lvl>
    <w:lvl w:ilvl="1" w:tplc="3426084E">
      <w:start w:val="1"/>
      <w:numFmt w:val="lowerLetter"/>
      <w:lvlText w:val="%2."/>
      <w:lvlJc w:val="left"/>
      <w:pPr>
        <w:ind w:left="1440" w:hanging="360"/>
      </w:pPr>
    </w:lvl>
    <w:lvl w:ilvl="2" w:tplc="F5BCD168">
      <w:start w:val="1"/>
      <w:numFmt w:val="lowerRoman"/>
      <w:lvlText w:val="%3."/>
      <w:lvlJc w:val="right"/>
      <w:pPr>
        <w:ind w:left="2160" w:hanging="180"/>
      </w:pPr>
    </w:lvl>
    <w:lvl w:ilvl="3" w:tplc="FC84FB5A">
      <w:start w:val="1"/>
      <w:numFmt w:val="decimal"/>
      <w:lvlText w:val="%4."/>
      <w:lvlJc w:val="left"/>
      <w:pPr>
        <w:ind w:left="2880" w:hanging="360"/>
      </w:pPr>
    </w:lvl>
    <w:lvl w:ilvl="4" w:tplc="37ECD52C">
      <w:start w:val="1"/>
      <w:numFmt w:val="lowerLetter"/>
      <w:lvlText w:val="%5."/>
      <w:lvlJc w:val="left"/>
      <w:pPr>
        <w:ind w:left="3600" w:hanging="360"/>
      </w:pPr>
    </w:lvl>
    <w:lvl w:ilvl="5" w:tplc="87F4431E">
      <w:start w:val="1"/>
      <w:numFmt w:val="lowerRoman"/>
      <w:lvlText w:val="%6."/>
      <w:lvlJc w:val="right"/>
      <w:pPr>
        <w:ind w:left="4320" w:hanging="180"/>
      </w:pPr>
    </w:lvl>
    <w:lvl w:ilvl="6" w:tplc="31A4D992">
      <w:start w:val="1"/>
      <w:numFmt w:val="decimal"/>
      <w:lvlText w:val="%7."/>
      <w:lvlJc w:val="left"/>
      <w:pPr>
        <w:ind w:left="5040" w:hanging="360"/>
      </w:pPr>
    </w:lvl>
    <w:lvl w:ilvl="7" w:tplc="69C41F2E">
      <w:start w:val="1"/>
      <w:numFmt w:val="lowerLetter"/>
      <w:lvlText w:val="%8."/>
      <w:lvlJc w:val="left"/>
      <w:pPr>
        <w:ind w:left="5760" w:hanging="360"/>
      </w:pPr>
    </w:lvl>
    <w:lvl w:ilvl="8" w:tplc="817262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31B"/>
    <w:multiLevelType w:val="multilevel"/>
    <w:tmpl w:val="F604AB6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0091C"/>
    <w:multiLevelType w:val="multilevel"/>
    <w:tmpl w:val="734ED640"/>
    <w:lvl w:ilvl="0">
      <w:start w:val="1"/>
      <w:numFmt w:val="decimal"/>
      <w:pStyle w:val="a"/>
      <w:suff w:val="space"/>
      <w:lvlText w:val="%1."/>
      <w:lvlJc w:val="left"/>
      <w:pPr>
        <w:ind w:left="1069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134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59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2041" w:hanging="76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1559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5" w15:restartNumberingAfterBreak="0">
    <w:nsid w:val="1F721FE2"/>
    <w:multiLevelType w:val="multilevel"/>
    <w:tmpl w:val="BEB8542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/>
        <w:caps/>
        <w:strike w:val="0"/>
        <w:dstrike w:val="0"/>
        <w:color w:val="000000"/>
        <w:spacing w:val="0"/>
        <w:w w:val="100"/>
        <w:kern w:val="2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</w:lvl>
  </w:abstractNum>
  <w:abstractNum w:abstractNumId="6" w15:restartNumberingAfterBreak="0">
    <w:nsid w:val="3431047E"/>
    <w:multiLevelType w:val="hybridMultilevel"/>
    <w:tmpl w:val="1C487080"/>
    <w:lvl w:ilvl="0" w:tplc="4CD27C90">
      <w:start w:val="1"/>
      <w:numFmt w:val="decimal"/>
      <w:lvlText w:val="%1."/>
      <w:lvlJc w:val="left"/>
      <w:pPr>
        <w:ind w:left="720" w:hanging="360"/>
      </w:pPr>
    </w:lvl>
    <w:lvl w:ilvl="1" w:tplc="3426084E">
      <w:start w:val="1"/>
      <w:numFmt w:val="lowerLetter"/>
      <w:lvlText w:val="%2."/>
      <w:lvlJc w:val="left"/>
      <w:pPr>
        <w:ind w:left="1440" w:hanging="360"/>
      </w:pPr>
    </w:lvl>
    <w:lvl w:ilvl="2" w:tplc="F5BCD168">
      <w:start w:val="1"/>
      <w:numFmt w:val="lowerRoman"/>
      <w:lvlText w:val="%3."/>
      <w:lvlJc w:val="right"/>
      <w:pPr>
        <w:ind w:left="2160" w:hanging="180"/>
      </w:pPr>
    </w:lvl>
    <w:lvl w:ilvl="3" w:tplc="FC84FB5A">
      <w:start w:val="1"/>
      <w:numFmt w:val="decimal"/>
      <w:lvlText w:val="%4."/>
      <w:lvlJc w:val="left"/>
      <w:pPr>
        <w:ind w:left="2880" w:hanging="360"/>
      </w:pPr>
    </w:lvl>
    <w:lvl w:ilvl="4" w:tplc="37ECD52C">
      <w:start w:val="1"/>
      <w:numFmt w:val="lowerLetter"/>
      <w:lvlText w:val="%5."/>
      <w:lvlJc w:val="left"/>
      <w:pPr>
        <w:ind w:left="3600" w:hanging="360"/>
      </w:pPr>
    </w:lvl>
    <w:lvl w:ilvl="5" w:tplc="87F4431E">
      <w:start w:val="1"/>
      <w:numFmt w:val="lowerRoman"/>
      <w:lvlText w:val="%6."/>
      <w:lvlJc w:val="right"/>
      <w:pPr>
        <w:ind w:left="4320" w:hanging="180"/>
      </w:pPr>
    </w:lvl>
    <w:lvl w:ilvl="6" w:tplc="31A4D992">
      <w:start w:val="1"/>
      <w:numFmt w:val="decimal"/>
      <w:lvlText w:val="%7."/>
      <w:lvlJc w:val="left"/>
      <w:pPr>
        <w:ind w:left="5040" w:hanging="360"/>
      </w:pPr>
    </w:lvl>
    <w:lvl w:ilvl="7" w:tplc="69C41F2E">
      <w:start w:val="1"/>
      <w:numFmt w:val="lowerLetter"/>
      <w:lvlText w:val="%8."/>
      <w:lvlJc w:val="left"/>
      <w:pPr>
        <w:ind w:left="5760" w:hanging="360"/>
      </w:pPr>
    </w:lvl>
    <w:lvl w:ilvl="8" w:tplc="817262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059D8"/>
    <w:multiLevelType w:val="multilevel"/>
    <w:tmpl w:val="18E2F8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A805D3B"/>
    <w:multiLevelType w:val="hybridMultilevel"/>
    <w:tmpl w:val="C81096C6"/>
    <w:lvl w:ilvl="0" w:tplc="B0007EE6">
      <w:start w:val="1"/>
      <w:numFmt w:val="decimal"/>
      <w:lvlText w:val="%1."/>
      <w:lvlJc w:val="left"/>
      <w:pPr>
        <w:ind w:left="720" w:hanging="360"/>
      </w:pPr>
    </w:lvl>
    <w:lvl w:ilvl="1" w:tplc="CFE28A5A">
      <w:start w:val="1"/>
      <w:numFmt w:val="lowerLetter"/>
      <w:lvlText w:val="%2."/>
      <w:lvlJc w:val="left"/>
      <w:pPr>
        <w:ind w:left="1440" w:hanging="360"/>
      </w:pPr>
    </w:lvl>
    <w:lvl w:ilvl="2" w:tplc="3C8E9DFE">
      <w:start w:val="1"/>
      <w:numFmt w:val="lowerRoman"/>
      <w:lvlText w:val="%3."/>
      <w:lvlJc w:val="right"/>
      <w:pPr>
        <w:ind w:left="2160" w:hanging="180"/>
      </w:pPr>
    </w:lvl>
    <w:lvl w:ilvl="3" w:tplc="A768BD3A">
      <w:start w:val="1"/>
      <w:numFmt w:val="decimal"/>
      <w:lvlText w:val="%4."/>
      <w:lvlJc w:val="left"/>
      <w:pPr>
        <w:ind w:left="2880" w:hanging="360"/>
      </w:pPr>
    </w:lvl>
    <w:lvl w:ilvl="4" w:tplc="0E00592C">
      <w:start w:val="1"/>
      <w:numFmt w:val="lowerLetter"/>
      <w:lvlText w:val="%5."/>
      <w:lvlJc w:val="left"/>
      <w:pPr>
        <w:ind w:left="3600" w:hanging="360"/>
      </w:pPr>
    </w:lvl>
    <w:lvl w:ilvl="5" w:tplc="87D44024">
      <w:start w:val="1"/>
      <w:numFmt w:val="lowerRoman"/>
      <w:lvlText w:val="%6."/>
      <w:lvlJc w:val="right"/>
      <w:pPr>
        <w:ind w:left="4320" w:hanging="180"/>
      </w:pPr>
    </w:lvl>
    <w:lvl w:ilvl="6" w:tplc="390000FA">
      <w:start w:val="1"/>
      <w:numFmt w:val="decimal"/>
      <w:lvlText w:val="%7."/>
      <w:lvlJc w:val="left"/>
      <w:pPr>
        <w:ind w:left="5040" w:hanging="360"/>
      </w:pPr>
    </w:lvl>
    <w:lvl w:ilvl="7" w:tplc="AE4C330E">
      <w:start w:val="1"/>
      <w:numFmt w:val="lowerLetter"/>
      <w:lvlText w:val="%8."/>
      <w:lvlJc w:val="left"/>
      <w:pPr>
        <w:ind w:left="5760" w:hanging="360"/>
      </w:pPr>
    </w:lvl>
    <w:lvl w:ilvl="8" w:tplc="0E0676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41600"/>
    <w:multiLevelType w:val="multilevel"/>
    <w:tmpl w:val="4282F27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1445FBA"/>
    <w:multiLevelType w:val="multilevel"/>
    <w:tmpl w:val="73FC1836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F6AB5"/>
    <w:multiLevelType w:val="hybridMultilevel"/>
    <w:tmpl w:val="BA0E30EA"/>
    <w:name w:val="WW8Num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49D6"/>
    <w:multiLevelType w:val="hybridMultilevel"/>
    <w:tmpl w:val="BEC66DB8"/>
    <w:lvl w:ilvl="0" w:tplc="B1942138">
      <w:start w:val="1"/>
      <w:numFmt w:val="decimal"/>
      <w:lvlText w:val="%1."/>
      <w:lvlJc w:val="left"/>
      <w:pPr>
        <w:ind w:left="720" w:hanging="360"/>
      </w:pPr>
    </w:lvl>
    <w:lvl w:ilvl="1" w:tplc="E552F990">
      <w:start w:val="1"/>
      <w:numFmt w:val="lowerLetter"/>
      <w:lvlText w:val="%2."/>
      <w:lvlJc w:val="left"/>
      <w:pPr>
        <w:ind w:left="1440" w:hanging="360"/>
      </w:pPr>
    </w:lvl>
    <w:lvl w:ilvl="2" w:tplc="8CA4F59E">
      <w:start w:val="1"/>
      <w:numFmt w:val="lowerRoman"/>
      <w:lvlText w:val="%3."/>
      <w:lvlJc w:val="right"/>
      <w:pPr>
        <w:ind w:left="2160" w:hanging="180"/>
      </w:pPr>
    </w:lvl>
    <w:lvl w:ilvl="3" w:tplc="72826AAA">
      <w:start w:val="1"/>
      <w:numFmt w:val="decimal"/>
      <w:lvlText w:val="%4."/>
      <w:lvlJc w:val="left"/>
      <w:pPr>
        <w:ind w:left="2880" w:hanging="360"/>
      </w:pPr>
    </w:lvl>
    <w:lvl w:ilvl="4" w:tplc="81669CAE">
      <w:start w:val="1"/>
      <w:numFmt w:val="lowerLetter"/>
      <w:lvlText w:val="%5."/>
      <w:lvlJc w:val="left"/>
      <w:pPr>
        <w:ind w:left="3600" w:hanging="360"/>
      </w:pPr>
    </w:lvl>
    <w:lvl w:ilvl="5" w:tplc="3C8291BA">
      <w:start w:val="1"/>
      <w:numFmt w:val="lowerRoman"/>
      <w:lvlText w:val="%6."/>
      <w:lvlJc w:val="right"/>
      <w:pPr>
        <w:ind w:left="4320" w:hanging="180"/>
      </w:pPr>
    </w:lvl>
    <w:lvl w:ilvl="6" w:tplc="11F8A0C6">
      <w:start w:val="1"/>
      <w:numFmt w:val="decimal"/>
      <w:lvlText w:val="%7."/>
      <w:lvlJc w:val="left"/>
      <w:pPr>
        <w:ind w:left="5040" w:hanging="360"/>
      </w:pPr>
    </w:lvl>
    <w:lvl w:ilvl="7" w:tplc="4A864A88">
      <w:start w:val="1"/>
      <w:numFmt w:val="lowerLetter"/>
      <w:lvlText w:val="%8."/>
      <w:lvlJc w:val="left"/>
      <w:pPr>
        <w:ind w:left="5760" w:hanging="360"/>
      </w:pPr>
    </w:lvl>
    <w:lvl w:ilvl="8" w:tplc="B77EE9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7B88"/>
    <w:multiLevelType w:val="multilevel"/>
    <w:tmpl w:val="BF6C3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5A4B35D2"/>
    <w:multiLevelType w:val="hybridMultilevel"/>
    <w:tmpl w:val="F0F8125E"/>
    <w:lvl w:ilvl="0" w:tplc="B1942138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A4F59E">
      <w:start w:val="1"/>
      <w:numFmt w:val="lowerRoman"/>
      <w:lvlText w:val="%3."/>
      <w:lvlJc w:val="right"/>
      <w:pPr>
        <w:ind w:left="2160" w:hanging="180"/>
      </w:pPr>
    </w:lvl>
    <w:lvl w:ilvl="3" w:tplc="72826AAA">
      <w:start w:val="1"/>
      <w:numFmt w:val="decimal"/>
      <w:lvlText w:val="%4."/>
      <w:lvlJc w:val="left"/>
      <w:pPr>
        <w:ind w:left="2880" w:hanging="360"/>
      </w:pPr>
    </w:lvl>
    <w:lvl w:ilvl="4" w:tplc="81669CAE">
      <w:start w:val="1"/>
      <w:numFmt w:val="lowerLetter"/>
      <w:lvlText w:val="%5."/>
      <w:lvlJc w:val="left"/>
      <w:pPr>
        <w:ind w:left="3600" w:hanging="360"/>
      </w:pPr>
    </w:lvl>
    <w:lvl w:ilvl="5" w:tplc="3C8291BA">
      <w:start w:val="1"/>
      <w:numFmt w:val="lowerRoman"/>
      <w:lvlText w:val="%6."/>
      <w:lvlJc w:val="right"/>
      <w:pPr>
        <w:ind w:left="4320" w:hanging="180"/>
      </w:pPr>
    </w:lvl>
    <w:lvl w:ilvl="6" w:tplc="11F8A0C6">
      <w:start w:val="1"/>
      <w:numFmt w:val="decimal"/>
      <w:lvlText w:val="%7."/>
      <w:lvlJc w:val="left"/>
      <w:pPr>
        <w:ind w:left="5040" w:hanging="360"/>
      </w:pPr>
    </w:lvl>
    <w:lvl w:ilvl="7" w:tplc="4A864A88">
      <w:start w:val="1"/>
      <w:numFmt w:val="lowerLetter"/>
      <w:lvlText w:val="%8."/>
      <w:lvlJc w:val="left"/>
      <w:pPr>
        <w:ind w:left="5760" w:hanging="360"/>
      </w:pPr>
    </w:lvl>
    <w:lvl w:ilvl="8" w:tplc="B77EE96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1567C"/>
    <w:multiLevelType w:val="multilevel"/>
    <w:tmpl w:val="23D2A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kern w:val="2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6" w15:restartNumberingAfterBreak="0">
    <w:nsid w:val="6D2F77B4"/>
    <w:multiLevelType w:val="multilevel"/>
    <w:tmpl w:val="1376DDA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  <w:sz w:val="24"/>
        <w:szCs w:val="24"/>
        <w:lang w:val="ru-RU"/>
      </w:rPr>
    </w:lvl>
  </w:abstractNum>
  <w:abstractNum w:abstractNumId="17" w15:restartNumberingAfterBreak="0">
    <w:nsid w:val="70BF3075"/>
    <w:multiLevelType w:val="multilevel"/>
    <w:tmpl w:val="74D6B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/>
        <w:i w:val="0"/>
        <w:iCs w:val="0"/>
        <w:sz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76B55CCA"/>
    <w:multiLevelType w:val="hybridMultilevel"/>
    <w:tmpl w:val="F892B472"/>
    <w:lvl w:ilvl="0" w:tplc="4CD27C9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16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C4FF14"/>
    <w:rsid w:val="0019530B"/>
    <w:rsid w:val="001E3E6F"/>
    <w:rsid w:val="001F1699"/>
    <w:rsid w:val="00251ABD"/>
    <w:rsid w:val="00296B39"/>
    <w:rsid w:val="00307A68"/>
    <w:rsid w:val="003147AE"/>
    <w:rsid w:val="003E52B6"/>
    <w:rsid w:val="00544605"/>
    <w:rsid w:val="005E615F"/>
    <w:rsid w:val="005F28A4"/>
    <w:rsid w:val="00604E9D"/>
    <w:rsid w:val="006559CF"/>
    <w:rsid w:val="0069555F"/>
    <w:rsid w:val="006C5813"/>
    <w:rsid w:val="006D060F"/>
    <w:rsid w:val="00717148"/>
    <w:rsid w:val="0072599D"/>
    <w:rsid w:val="00794C5A"/>
    <w:rsid w:val="007B0211"/>
    <w:rsid w:val="00805E53"/>
    <w:rsid w:val="008C4E8F"/>
    <w:rsid w:val="008C6AC5"/>
    <w:rsid w:val="0091544A"/>
    <w:rsid w:val="00937C12"/>
    <w:rsid w:val="00963106"/>
    <w:rsid w:val="009A1C41"/>
    <w:rsid w:val="009D6F59"/>
    <w:rsid w:val="009E1E07"/>
    <w:rsid w:val="00A96000"/>
    <w:rsid w:val="00AB6BC2"/>
    <w:rsid w:val="00B42334"/>
    <w:rsid w:val="00B864D2"/>
    <w:rsid w:val="00BC08A9"/>
    <w:rsid w:val="00BE1841"/>
    <w:rsid w:val="00C05B35"/>
    <w:rsid w:val="00DA1FE3"/>
    <w:rsid w:val="00DA5B02"/>
    <w:rsid w:val="00E01050"/>
    <w:rsid w:val="00E056D4"/>
    <w:rsid w:val="00E5559C"/>
    <w:rsid w:val="00F40894"/>
    <w:rsid w:val="00F5126F"/>
    <w:rsid w:val="36E9DAA8"/>
    <w:rsid w:val="55C4FF14"/>
    <w:rsid w:val="5FE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7F82"/>
  <w15:docId w15:val="{05B6FD04-E059-41B1-B366-9D9546E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paragraph" w:styleId="1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2">
    <w:name w:val="heading 2"/>
    <w:basedOn w:val="a0"/>
    <w:next w:val="a0"/>
    <w:qFormat/>
    <w:pPr>
      <w:keepNext/>
      <w:widowControl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4"/>
      </w:numPr>
      <w:autoSpaceDE w:val="0"/>
      <w:spacing w:before="240" w:after="60"/>
      <w:outlineLvl w:val="3"/>
    </w:pPr>
    <w:rPr>
      <w:rFonts w:ascii="Calibri" w:hAnsi="Calibri" w:cs="Calibri"/>
      <w:b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caps/>
      <w:kern w:val="2"/>
      <w:sz w:val="20"/>
      <w:szCs w:val="28"/>
    </w:rPr>
  </w:style>
  <w:style w:type="character" w:customStyle="1" w:styleId="WW8Num3z1">
    <w:name w:val="WW8Num3z1"/>
    <w:qFormat/>
    <w:rPr>
      <w:b/>
    </w:rPr>
  </w:style>
  <w:style w:type="character" w:customStyle="1" w:styleId="WW8Num3z2">
    <w:name w:val="WW8Num3z2"/>
    <w:qFormat/>
    <w:rPr>
      <w:rFonts w:ascii="Times New Roman" w:hAnsi="Times New Roman" w:cs="Times New Roman"/>
      <w:b w:val="0"/>
      <w:bCs w:val="0"/>
      <w:caps/>
      <w:sz w:val="20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4">
    <w:name w:val="WW8Num4z4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Times New Roman" w:hAnsi="Times New Roman" w:cs="Times New Roman"/>
      <w:b/>
      <w:i w:val="0"/>
      <w:iCs w:val="0"/>
      <w:sz w:val="24"/>
      <w:lang w:val="ru-RU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Times New Roman" w:hAnsi="Times New Roman" w:cs="Times New Roman"/>
      <w:b/>
      <w:i w:val="0"/>
      <w:iCs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/>
      <w:bCs w:val="0"/>
      <w:i w:val="0"/>
      <w:iCs w:val="0"/>
      <w:sz w:val="24"/>
      <w:szCs w:val="24"/>
      <w:lang w:val="ru-RU" w:eastAsia="ru-RU"/>
    </w:rPr>
  </w:style>
  <w:style w:type="character" w:customStyle="1" w:styleId="WW8Num9z0">
    <w:name w:val="WW8Num9z0"/>
    <w:qFormat/>
    <w:rPr>
      <w:rFonts w:ascii="Times New Roman" w:hAnsi="Times New Roman" w:cs="Times New Roman"/>
      <w:iCs/>
      <w:sz w:val="24"/>
      <w:szCs w:val="24"/>
      <w:lang w:val="ru-RU"/>
    </w:rPr>
  </w:style>
  <w:style w:type="character" w:customStyle="1" w:styleId="WW8Num9z1">
    <w:name w:val="WW8Num9z1"/>
    <w:qFormat/>
    <w:rPr>
      <w:b/>
    </w:rPr>
  </w:style>
  <w:style w:type="character" w:customStyle="1" w:styleId="WW8Num10z0">
    <w:name w:val="WW8Num10z0"/>
    <w:qFormat/>
    <w:rPr>
      <w:rFonts w:ascii="Times New Roman" w:hAnsi="Times New Roman" w:cs="Times New Roman"/>
      <w:b/>
      <w:caps/>
      <w:strike w:val="0"/>
      <w:dstrike w:val="0"/>
      <w:color w:val="000000"/>
      <w:spacing w:val="0"/>
      <w:w w:val="100"/>
      <w:kern w:val="2"/>
      <w:position w:val="0"/>
      <w:sz w:val="24"/>
      <w:u w:val="none"/>
      <w:vertAlign w:val="baseline"/>
    </w:rPr>
  </w:style>
  <w:style w:type="character" w:customStyle="1" w:styleId="WW8Num10z1">
    <w:name w:val="WW8Num10z1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3">
    <w:name w:val="WW8Num10z3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/>
    </w:rPr>
  </w:style>
  <w:style w:type="character" w:customStyle="1" w:styleId="WW8Num12z0">
    <w:name w:val="WW8Num12z0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Times New Roman" w:hAnsi="Symbol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hAnsi="Times New Roman" w:cs="Times New Roman"/>
      <w:sz w:val="24"/>
    </w:rPr>
  </w:style>
  <w:style w:type="character" w:customStyle="1" w:styleId="WW8Num17z0">
    <w:name w:val="WW8Num17z0"/>
    <w:qFormat/>
    <w:rPr>
      <w:rFonts w:cs="Times New Roman"/>
      <w:b/>
    </w:rPr>
  </w:style>
  <w:style w:type="character" w:customStyle="1" w:styleId="WW8Num18z0">
    <w:name w:val="WW8Num18z0"/>
    <w:qFormat/>
    <w:rPr>
      <w:rFonts w:ascii="Times New Roman" w:hAnsi="Times New Roman" w:cs="Times New Roman"/>
      <w:b/>
      <w:kern w:val="2"/>
      <w:sz w:val="24"/>
      <w:szCs w:val="24"/>
    </w:rPr>
  </w:style>
  <w:style w:type="character" w:customStyle="1" w:styleId="WW8Num18z1">
    <w:name w:val="WW8Num18z1"/>
    <w:qFormat/>
    <w:rPr>
      <w:rFonts w:cs="Times New Roman"/>
      <w:b/>
    </w:rPr>
  </w:style>
  <w:style w:type="character" w:customStyle="1" w:styleId="WW8Num19z0">
    <w:name w:val="WW8Num19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1">
    <w:name w:val="WW8Num6z1"/>
    <w:qFormat/>
    <w:rPr>
      <w:b/>
    </w:rPr>
  </w:style>
  <w:style w:type="character" w:customStyle="1" w:styleId="WW8Num8z1">
    <w:name w:val="WW8Num8z1"/>
    <w:qFormat/>
    <w:rPr>
      <w:b/>
    </w:rPr>
  </w:style>
  <w:style w:type="character" w:customStyle="1" w:styleId="WW8Num9z2">
    <w:name w:val="WW8Num9z2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cs="Copperplate Gothic Light"/>
    </w:rPr>
  </w:style>
  <w:style w:type="character" w:customStyle="1" w:styleId="WW8Num17z1">
    <w:name w:val="WW8Num17z1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3">
    <w:name w:val="WW8Num17z3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  <w:b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  <w:iCs/>
      <w:sz w:val="24"/>
      <w:szCs w:val="24"/>
      <w:lang w:val="ru-RU"/>
    </w:rPr>
  </w:style>
  <w:style w:type="character" w:customStyle="1" w:styleId="WW8Num23z1">
    <w:name w:val="WW8Num23z1"/>
    <w:qFormat/>
    <w:rPr>
      <w:b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cs="Times New Roman"/>
      <w:b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b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Copperplate Gothic Light"/>
      <w:color w:val="000000"/>
    </w:rPr>
  </w:style>
  <w:style w:type="character" w:customStyle="1" w:styleId="WW8Num29z1">
    <w:name w:val="WW8Num29z1"/>
    <w:qFormat/>
    <w:rPr>
      <w:rFonts w:cs="Copperplate Gothic Light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/>
    </w:rPr>
  </w:style>
  <w:style w:type="character" w:customStyle="1" w:styleId="WW8NumSt27z0">
    <w:name w:val="WW8NumSt27z0"/>
    <w:qFormat/>
    <w:rPr>
      <w:rFonts w:ascii="Times New Roman" w:hAnsi="Times New Roman" w:cs="Times New Roman"/>
      <w:b/>
      <w:caps/>
      <w:strike w:val="0"/>
      <w:dstrike w:val="0"/>
      <w:color w:val="000000"/>
      <w:spacing w:val="0"/>
      <w:w w:val="100"/>
      <w:kern w:val="2"/>
      <w:position w:val="0"/>
      <w:sz w:val="24"/>
      <w:u w:val="none"/>
      <w:vertAlign w:val="baseline"/>
    </w:rPr>
  </w:style>
  <w:style w:type="character" w:customStyle="1" w:styleId="WW8NumSt27z1">
    <w:name w:val="WW8NumSt27z1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7z3">
    <w:name w:val="WW8NumSt27z3"/>
    <w:qFormat/>
  </w:style>
  <w:style w:type="character" w:customStyle="1" w:styleId="12">
    <w:name w:val="Основной шрифт абзаца1"/>
    <w:qFormat/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qFormat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  <w:lang w:val="en-US" w:bidi="ar-SA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40">
    <w:name w:val="Знак Знак4"/>
    <w:qFormat/>
    <w:rPr>
      <w:rFonts w:ascii="Arial" w:hAnsi="Arial" w:cs="Arial"/>
      <w:b/>
      <w:bCs/>
      <w:i/>
      <w:iCs/>
      <w:sz w:val="28"/>
      <w:szCs w:val="28"/>
      <w:lang w:val="en-US" w:bidi="ar-SA"/>
    </w:rPr>
  </w:style>
  <w:style w:type="character" w:customStyle="1" w:styleId="14">
    <w:name w:val="Заголовок №1_"/>
    <w:qFormat/>
    <w:rPr>
      <w:rFonts w:ascii="Batang;바탕" w:eastAsia="Batang;바탕" w:hAnsi="Batang;바탕" w:cs="Batang;바탕"/>
      <w:lang w:bidi="ar-SA"/>
    </w:rPr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a5">
    <w:name w:val="Текст сноски Знак"/>
    <w:qFormat/>
    <w:rPr>
      <w:color w:val="000000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0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5">
    <w:name w:val="Заголовок1"/>
    <w:basedOn w:val="a0"/>
    <w:next w:val="a8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6">
    <w:name w:val="Название1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0"/>
    <w:qFormat/>
    <w:pPr>
      <w:suppressLineNumbers/>
    </w:pPr>
    <w:rPr>
      <w:rFonts w:cs="Mangal"/>
    </w:rPr>
  </w:style>
  <w:style w:type="paragraph" w:customStyle="1" w:styleId="10">
    <w:name w:val="Нумерованный список1"/>
    <w:basedOn w:val="a0"/>
    <w:qFormat/>
    <w:pPr>
      <w:numPr>
        <w:numId w:val="5"/>
      </w:numPr>
    </w:pPr>
  </w:style>
  <w:style w:type="paragraph" w:customStyle="1" w:styleId="a">
    <w:name w:val="ЗаголовокСлева"/>
    <w:basedOn w:val="10"/>
    <w:qFormat/>
    <w:pPr>
      <w:numPr>
        <w:numId w:val="6"/>
      </w:numPr>
      <w:autoSpaceDE w:val="0"/>
      <w:spacing w:after="120" w:line="360" w:lineRule="auto"/>
      <w:jc w:val="both"/>
    </w:pPr>
    <w:rPr>
      <w:b/>
    </w:rPr>
  </w:style>
  <w:style w:type="paragraph" w:customStyle="1" w:styleId="ab">
    <w:name w:val="МойСтиль"/>
    <w:basedOn w:val="a0"/>
    <w:qFormat/>
    <w:pPr>
      <w:autoSpaceDE w:val="0"/>
      <w:spacing w:line="360" w:lineRule="auto"/>
      <w:ind w:firstLine="709"/>
      <w:jc w:val="both"/>
    </w:p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21">
    <w:name w:val="Список 21"/>
    <w:basedOn w:val="a0"/>
    <w:qFormat/>
    <w:pPr>
      <w:ind w:left="566" w:hanging="283"/>
    </w:pPr>
  </w:style>
  <w:style w:type="paragraph" w:customStyle="1" w:styleId="1TimesNewRoman12">
    <w:name w:val="Стиль Заголовок 1 + Times New Roman 12 пт все прописные По центр..."/>
    <w:basedOn w:val="11"/>
    <w:qFormat/>
    <w:pPr>
      <w:spacing w:before="120" w:after="120"/>
      <w:jc w:val="center"/>
    </w:pPr>
    <w:rPr>
      <w:rFonts w:ascii="Times New Roman" w:hAnsi="Times New Roman" w:cs="Times New Roman"/>
      <w:caps/>
      <w:sz w:val="24"/>
      <w:szCs w:val="20"/>
    </w:rPr>
  </w:style>
  <w:style w:type="paragraph" w:styleId="18">
    <w:name w:val="toc 1"/>
    <w:basedOn w:val="a0"/>
    <w:next w:val="a0"/>
    <w:pPr>
      <w:tabs>
        <w:tab w:val="right" w:leader="dot" w:pos="9911"/>
      </w:tabs>
      <w:spacing w:before="240"/>
    </w:pPr>
    <w:rPr>
      <w:rFonts w:cs="Arial"/>
      <w:b/>
      <w:bCs/>
      <w:caps/>
      <w:lang w:val="en-US"/>
    </w:rPr>
  </w:style>
  <w:style w:type="paragraph" w:styleId="22">
    <w:name w:val="toc 2"/>
    <w:basedOn w:val="a0"/>
    <w:next w:val="a0"/>
    <w:pPr>
      <w:tabs>
        <w:tab w:val="right" w:leader="dot" w:pos="9911"/>
      </w:tabs>
      <w:ind w:left="708"/>
    </w:pPr>
    <w:rPr>
      <w:bCs/>
      <w:szCs w:val="20"/>
    </w:rPr>
  </w:style>
  <w:style w:type="paragraph" w:styleId="31">
    <w:name w:val="toc 3"/>
    <w:basedOn w:val="a0"/>
    <w:next w:val="a0"/>
    <w:pPr>
      <w:ind w:left="1416"/>
    </w:pPr>
    <w:rPr>
      <w:i/>
      <w:szCs w:val="20"/>
    </w:rPr>
  </w:style>
  <w:style w:type="paragraph" w:styleId="41">
    <w:name w:val="toc 4"/>
    <w:basedOn w:val="a0"/>
    <w:next w:val="a0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pPr>
      <w:ind w:left="1680"/>
    </w:pPr>
    <w:rPr>
      <w:sz w:val="20"/>
      <w:szCs w:val="20"/>
    </w:rPr>
  </w:style>
  <w:style w:type="paragraph" w:customStyle="1" w:styleId="19">
    <w:name w:val="Заголовок №1"/>
    <w:basedOn w:val="a0"/>
    <w:qFormat/>
    <w:pPr>
      <w:shd w:val="clear" w:color="auto" w:fill="FFFFFF"/>
      <w:spacing w:before="360" w:line="240" w:lineRule="atLeast"/>
    </w:pPr>
    <w:rPr>
      <w:rFonts w:ascii="Batang;바탕" w:eastAsia="Batang;바탕" w:hAnsi="Batang;바탕" w:cs="Batang;바탕"/>
      <w:sz w:val="20"/>
      <w:szCs w:val="20"/>
      <w:lang w:val="en-US"/>
    </w:rPr>
  </w:style>
  <w:style w:type="paragraph" w:styleId="ac">
    <w:name w:val="footnote text"/>
    <w:basedOn w:val="a0"/>
    <w:pPr>
      <w:widowControl w:val="0"/>
      <w:autoSpaceDE w:val="0"/>
    </w:pPr>
    <w:rPr>
      <w:color w:val="000000"/>
      <w:sz w:val="20"/>
      <w:szCs w:val="20"/>
      <w:lang w:val="en-US"/>
    </w:rPr>
  </w:style>
  <w:style w:type="paragraph" w:customStyle="1" w:styleId="1">
    <w:name w:val="_1СтильЗаголовка"/>
    <w:qFormat/>
    <w:pPr>
      <w:numPr>
        <w:numId w:val="12"/>
      </w:numPr>
      <w:suppressAutoHyphens/>
      <w:spacing w:before="120" w:after="60"/>
      <w:jc w:val="center"/>
    </w:pPr>
    <w:rPr>
      <w:rFonts w:eastAsia="Times New Roman" w:cs="Times New Roman"/>
      <w:b/>
      <w:caps/>
      <w:sz w:val="24"/>
      <w:lang w:val="ru-RU" w:bidi="ar-SA"/>
    </w:rPr>
  </w:style>
  <w:style w:type="paragraph" w:customStyle="1" w:styleId="23">
    <w:name w:val="_2СтильЗаголовка"/>
    <w:basedOn w:val="a0"/>
    <w:qFormat/>
    <w:pPr>
      <w:tabs>
        <w:tab w:val="left" w:pos="567"/>
      </w:tabs>
      <w:ind w:left="567" w:hanging="283"/>
    </w:pPr>
  </w:style>
  <w:style w:type="paragraph" w:customStyle="1" w:styleId="32">
    <w:name w:val="_3СтильЗаголовка"/>
    <w:basedOn w:val="a0"/>
    <w:qFormat/>
    <w:pPr>
      <w:tabs>
        <w:tab w:val="left" w:pos="567"/>
      </w:tabs>
      <w:ind w:left="567" w:hanging="283"/>
    </w:pPr>
  </w:style>
  <w:style w:type="paragraph" w:customStyle="1" w:styleId="24">
    <w:name w:val="2"/>
    <w:basedOn w:val="a0"/>
    <w:qFormat/>
    <w:pPr>
      <w:spacing w:before="280" w:after="280"/>
    </w:pPr>
  </w:style>
  <w:style w:type="paragraph" w:customStyle="1" w:styleId="ad">
    <w:name w:val="Содержимое таблицы"/>
    <w:basedOn w:val="a0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8"/>
    <w:qFormat/>
  </w:style>
  <w:style w:type="paragraph" w:styleId="af0">
    <w:name w:val="header"/>
    <w:basedOn w:val="a0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footer"/>
    <w:basedOn w:val="a0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0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table" w:styleId="af2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1">
    <w:name w:val="Таблица-сетка 1 светлая — акцент 11"/>
    <w:basedOn w:val="a2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List Paragraph"/>
    <w:basedOn w:val="a0"/>
    <w:uiPriority w:val="34"/>
    <w:qFormat/>
    <w:pPr>
      <w:ind w:left="720"/>
      <w:contextualSpacing/>
    </w:pPr>
  </w:style>
  <w:style w:type="character" w:styleId="af4">
    <w:name w:val="Hyperlink"/>
    <w:basedOn w:val="a1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a0"/>
    <w:rsid w:val="00A96000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1"/>
    <w:rsid w:val="00A96000"/>
  </w:style>
  <w:style w:type="character" w:customStyle="1" w:styleId="eop">
    <w:name w:val="eop"/>
    <w:basedOn w:val="a1"/>
    <w:rsid w:val="00A96000"/>
  </w:style>
  <w:style w:type="character" w:customStyle="1" w:styleId="spellingerror">
    <w:name w:val="spellingerror"/>
    <w:basedOn w:val="a1"/>
    <w:rsid w:val="00A96000"/>
  </w:style>
  <w:style w:type="paragraph" w:styleId="af5">
    <w:name w:val="Balloon Text"/>
    <w:basedOn w:val="a0"/>
    <w:link w:val="af6"/>
    <w:uiPriority w:val="99"/>
    <w:semiHidden/>
    <w:unhideWhenUsed/>
    <w:rsid w:val="006C58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6C5813"/>
    <w:rPr>
      <w:rFonts w:ascii="Tahoma" w:eastAsia="Times New Roman" w:hAnsi="Tahoma" w:cs="Tahoma"/>
      <w:sz w:val="16"/>
      <w:szCs w:val="16"/>
      <w:lang w:val="ru-RU" w:bidi="ar-SA"/>
    </w:rPr>
  </w:style>
  <w:style w:type="paragraph" w:styleId="af7">
    <w:name w:val="Normal (Web)"/>
    <w:basedOn w:val="a0"/>
    <w:uiPriority w:val="99"/>
    <w:semiHidden/>
    <w:unhideWhenUsed/>
    <w:rsid w:val="001F1699"/>
    <w:pPr>
      <w:spacing w:before="100" w:beforeAutospacing="1" w:after="100" w:afterAutospacing="1"/>
    </w:pPr>
    <w:rPr>
      <w:lang w:eastAsia="ru-RU"/>
    </w:rPr>
  </w:style>
  <w:style w:type="character" w:styleId="af8">
    <w:name w:val="FollowedHyperlink"/>
    <w:basedOn w:val="a1"/>
    <w:uiPriority w:val="99"/>
    <w:semiHidden/>
    <w:unhideWhenUsed/>
    <w:rsid w:val="00314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10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40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reader/journalArticle/222432/" TargetMode="External"/><Relationship Id="rId18" Type="http://schemas.openxmlformats.org/officeDocument/2006/relationships/hyperlink" Target="https://e.lanbook.com/reader/journalArticle/178702/" TargetMode="External"/><Relationship Id="rId26" Type="http://schemas.openxmlformats.org/officeDocument/2006/relationships/hyperlink" Target="http://biblioclub.ru/index.php?page=book&amp;id=233346" TargetMode="External"/><Relationship Id="rId39" Type="http://schemas.openxmlformats.org/officeDocument/2006/relationships/hyperlink" Target="http://training.i-exa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56306" TargetMode="External"/><Relationship Id="rId34" Type="http://schemas.openxmlformats.org/officeDocument/2006/relationships/hyperlink" Target="http://www.bibliocomplectator.ru/availabl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.lanbook.com/reader/journalArticle/178702/" TargetMode="External"/><Relationship Id="rId25" Type="http://schemas.openxmlformats.org/officeDocument/2006/relationships/hyperlink" Target="https://biblioclub.ru/index.php?page=book_view_red&amp;book_id=457531&amp;page_id=39&amp;sr=1" TargetMode="External"/><Relationship Id="rId33" Type="http://schemas.openxmlformats.org/officeDocument/2006/relationships/hyperlink" Target="https://e.lanbook.com/" TargetMode="External"/><Relationship Id="rId38" Type="http://schemas.openxmlformats.org/officeDocument/2006/relationships/hyperlink" Target="http://fepo.i-exa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reader/journalArticle/222432/" TargetMode="External"/><Relationship Id="rId20" Type="http://schemas.openxmlformats.org/officeDocument/2006/relationships/hyperlink" Target="https://e.lanbook.com/reader/journalArticle/178702/" TargetMode="External"/><Relationship Id="rId29" Type="http://schemas.openxmlformats.org/officeDocument/2006/relationships/hyperlink" Target="http://uchebilka.ru/pshologiya/47683/index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biblioclub.ru/index.php?page=book&amp;id=461856" TargetMode="External"/><Relationship Id="rId32" Type="http://schemas.openxmlformats.org/officeDocument/2006/relationships/hyperlink" Target="https://biblioclub.ru/" TargetMode="External"/><Relationship Id="rId37" Type="http://schemas.openxmlformats.org/officeDocument/2006/relationships/hyperlink" Target="http://www.cir.ru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journalArticle/222432/" TargetMode="External"/><Relationship Id="rId23" Type="http://schemas.openxmlformats.org/officeDocument/2006/relationships/hyperlink" Target="http://biblioclub.ru/index.php?page=book&amp;id=457868" TargetMode="External"/><Relationship Id="rId28" Type="http://schemas.openxmlformats.org/officeDocument/2006/relationships/hyperlink" Target="http://biblioclub.ru/index.php?page=book&amp;id=129568" TargetMode="External"/><Relationship Id="rId36" Type="http://schemas.openxmlformats.org/officeDocument/2006/relationships/hyperlink" Target="http://elibrary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reader/journalArticle/178702/" TargetMode="External"/><Relationship Id="rId31" Type="http://schemas.openxmlformats.org/officeDocument/2006/relationships/hyperlink" Target="http://lib.urf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lanbook.com/reader/journalArticle/222432/" TargetMode="External"/><Relationship Id="rId22" Type="http://schemas.openxmlformats.org/officeDocument/2006/relationships/hyperlink" Target="https://biblioclub.ru/index.php?page=book_view_red&amp;book_id=457531&amp;page_id=39&amp;sr=1" TargetMode="External"/><Relationship Id="rId27" Type="http://schemas.openxmlformats.org/officeDocument/2006/relationships/hyperlink" Target="http://biblioclub.ru/index.php?page=book&amp;id=253838" TargetMode="External"/><Relationship Id="rId30" Type="http://schemas.openxmlformats.org/officeDocument/2006/relationships/hyperlink" Target="http://www.rls.ru" TargetMode="External"/><Relationship Id="rId35" Type="http://schemas.openxmlformats.org/officeDocument/2006/relationships/hyperlink" Target="http://study.urf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F989-7E8D-41FC-97E8-7D668947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2</cp:revision>
  <cp:lastPrinted>2018-05-14T08:04:00Z</cp:lastPrinted>
  <dcterms:created xsi:type="dcterms:W3CDTF">2018-11-20T11:36:00Z</dcterms:created>
  <dcterms:modified xsi:type="dcterms:W3CDTF">2018-11-20T11:36:00Z</dcterms:modified>
  <dc:language>en-US</dc:language>
</cp:coreProperties>
</file>